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CA7E62">
        <w:rPr>
          <w:rFonts w:eastAsia="微软雅黑" w:hint="eastAsia"/>
          <w:sz w:val="52"/>
          <w:szCs w:val="52"/>
        </w:rPr>
        <w:t>数学教育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D226ED">
        <w:rPr>
          <w:rFonts w:eastAsia="微软雅黑" w:hint="eastAsia"/>
          <w:sz w:val="52"/>
          <w:szCs w:val="52"/>
        </w:rPr>
        <w:t>5</w:t>
      </w:r>
      <w:bookmarkStart w:id="0" w:name="_GoBack"/>
      <w:bookmarkEnd w:id="0"/>
      <w:r w:rsidRPr="00F64284">
        <w:rPr>
          <w:rFonts w:eastAsia="微软雅黑"/>
          <w:sz w:val="52"/>
          <w:szCs w:val="52"/>
        </w:rPr>
        <w:t>月</w:t>
      </w:r>
      <w:r w:rsidR="00CA7E62">
        <w:rPr>
          <w:rFonts w:eastAsia="微软雅黑" w:hint="eastAsia"/>
          <w:sz w:val="52"/>
          <w:szCs w:val="52"/>
        </w:rPr>
        <w:t>16</w:t>
      </w:r>
      <w:r w:rsidRPr="00F64284">
        <w:rPr>
          <w:rFonts w:eastAsia="微软雅黑"/>
          <w:sz w:val="52"/>
          <w:szCs w:val="52"/>
        </w:rPr>
        <w:t>日（星期</w:t>
      </w:r>
      <w:r w:rsidR="00CA7E62">
        <w:rPr>
          <w:rFonts w:eastAsia="微软雅黑" w:hint="eastAsia"/>
          <w:sz w:val="52"/>
          <w:szCs w:val="52"/>
        </w:rPr>
        <w:t>四</w:t>
      </w:r>
      <w:r w:rsidRPr="00F64284">
        <w:rPr>
          <w:rFonts w:eastAsia="微软雅黑"/>
          <w:sz w:val="52"/>
          <w:szCs w:val="52"/>
        </w:rPr>
        <w:t>）</w:t>
      </w:r>
      <w:r w:rsidRPr="00F64284">
        <w:rPr>
          <w:rFonts w:eastAsia="微软雅黑"/>
          <w:sz w:val="52"/>
          <w:szCs w:val="52"/>
        </w:rPr>
        <w:t>1</w:t>
      </w:r>
      <w:r w:rsidR="00CA7E62">
        <w:rPr>
          <w:rFonts w:eastAsia="微软雅黑" w:hint="eastAsia"/>
          <w:sz w:val="52"/>
          <w:szCs w:val="52"/>
        </w:rPr>
        <w:t>6</w:t>
      </w:r>
      <w:r w:rsidRPr="00F64284">
        <w:rPr>
          <w:rFonts w:eastAsia="微软雅黑"/>
          <w:sz w:val="52"/>
          <w:szCs w:val="52"/>
        </w:rPr>
        <w:t>:</w:t>
      </w:r>
      <w:r w:rsidR="00CA7E62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CA7E62">
        <w:rPr>
          <w:rFonts w:eastAsia="微软雅黑" w:hint="eastAsia"/>
          <w:sz w:val="52"/>
          <w:szCs w:val="52"/>
        </w:rPr>
        <w:t>711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CA7E62">
        <w:rPr>
          <w:rFonts w:eastAsia="微软雅黑" w:hint="eastAsia"/>
          <w:sz w:val="52"/>
          <w:szCs w:val="52"/>
        </w:rPr>
        <w:t>连四清</w:t>
      </w:r>
      <w:r w:rsidR="00CA7E62">
        <w:rPr>
          <w:rFonts w:eastAsia="微软雅黑" w:hint="eastAsia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CA7E62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CA7E62">
        <w:rPr>
          <w:rFonts w:eastAsia="微软雅黑" w:hint="eastAsia"/>
          <w:sz w:val="52"/>
          <w:szCs w:val="52"/>
        </w:rPr>
        <w:t>保继光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CA7E62">
        <w:rPr>
          <w:rFonts w:eastAsia="微软雅黑" w:hint="eastAsia"/>
          <w:sz w:val="52"/>
          <w:szCs w:val="52"/>
        </w:rPr>
        <w:t xml:space="preserve"> </w:t>
      </w:r>
      <w:r w:rsidR="00CA7E62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授（北</w:t>
      </w:r>
      <w:r w:rsidR="00CA7E62">
        <w:rPr>
          <w:rFonts w:eastAsia="微软雅黑" w:hint="eastAsia"/>
          <w:sz w:val="52"/>
          <w:szCs w:val="52"/>
        </w:rPr>
        <w:t>师</w:t>
      </w:r>
      <w:r w:rsidRPr="00F64284">
        <w:rPr>
          <w:rFonts w:eastAsia="微软雅黑"/>
          <w:sz w:val="52"/>
          <w:szCs w:val="52"/>
        </w:rPr>
        <w:t>大</w:t>
      </w:r>
      <w:r w:rsidR="00CA7E62">
        <w:rPr>
          <w:rFonts w:eastAsia="微软雅黑" w:hint="eastAsia"/>
          <w:sz w:val="52"/>
          <w:szCs w:val="52"/>
        </w:rPr>
        <w:t>数学院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CA7E62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韩新生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授（</w:t>
      </w:r>
      <w:r>
        <w:rPr>
          <w:rFonts w:eastAsia="微软雅黑" w:hint="eastAsia"/>
          <w:sz w:val="52"/>
          <w:szCs w:val="52"/>
        </w:rPr>
        <w:t>首师大附中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CA7E62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王睿瑶</w:t>
            </w:r>
          </w:p>
        </w:tc>
        <w:tc>
          <w:tcPr>
            <w:tcW w:w="8647" w:type="dxa"/>
            <w:vAlign w:val="center"/>
          </w:tcPr>
          <w:p w:rsidR="00987519" w:rsidRPr="00F64284" w:rsidRDefault="00CA7E62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CA7E62">
              <w:rPr>
                <w:rFonts w:eastAsia="楷体_GB2312"/>
                <w:sz w:val="40"/>
                <w:szCs w:val="40"/>
              </w:rPr>
              <w:t>高中生</w:t>
            </w:r>
            <w:r w:rsidRPr="00CA7E62">
              <w:rPr>
                <w:rFonts w:eastAsia="楷体_GB2312" w:hint="eastAsia"/>
                <w:sz w:val="40"/>
                <w:szCs w:val="40"/>
              </w:rPr>
              <w:t>数学学习自我监控能力发展</w:t>
            </w:r>
            <w:r w:rsidRPr="00CA7E62">
              <w:rPr>
                <w:rFonts w:eastAsia="楷体_GB2312"/>
                <w:sz w:val="40"/>
                <w:szCs w:val="40"/>
              </w:rPr>
              <w:t>的个案研究</w:t>
            </w:r>
          </w:p>
        </w:tc>
        <w:tc>
          <w:tcPr>
            <w:tcW w:w="3281" w:type="dxa"/>
            <w:vAlign w:val="center"/>
          </w:tcPr>
          <w:p w:rsidR="00987519" w:rsidRPr="00F64284" w:rsidRDefault="00CA7E62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赵学志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 w:rsidR="00433BC6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CA7E62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郑英杰</w:t>
            </w:r>
          </w:p>
        </w:tc>
        <w:tc>
          <w:tcPr>
            <w:tcW w:w="8647" w:type="dxa"/>
            <w:vAlign w:val="center"/>
          </w:tcPr>
          <w:p w:rsidR="001535B5" w:rsidRDefault="001535B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人脑解决几何问题的计算机模拟</w:t>
            </w:r>
          </w:p>
          <w:p w:rsidR="00987519" w:rsidRPr="00F64284" w:rsidRDefault="001535B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及其对教学的启示</w:t>
            </w:r>
          </w:p>
        </w:tc>
        <w:tc>
          <w:tcPr>
            <w:tcW w:w="3281" w:type="dxa"/>
            <w:vAlign w:val="center"/>
          </w:tcPr>
          <w:p w:rsidR="00987519" w:rsidRPr="00F64284" w:rsidRDefault="00CA7E62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赵学志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CA7E62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赵媛媛</w:t>
            </w:r>
          </w:p>
        </w:tc>
        <w:tc>
          <w:tcPr>
            <w:tcW w:w="8647" w:type="dxa"/>
            <w:vAlign w:val="center"/>
          </w:tcPr>
          <w:p w:rsidR="00C709E7" w:rsidRDefault="00C709E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C709E7">
              <w:rPr>
                <w:rFonts w:eastAsia="楷体_GB2312" w:hint="eastAsia"/>
                <w:sz w:val="40"/>
                <w:szCs w:val="40"/>
              </w:rPr>
              <w:t>基于“立体图形的展开与折叠”问题的</w:t>
            </w:r>
          </w:p>
          <w:p w:rsidR="00987519" w:rsidRPr="00F64284" w:rsidRDefault="00C709E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C709E7">
              <w:rPr>
                <w:rFonts w:eastAsia="楷体_GB2312" w:hint="eastAsia"/>
                <w:sz w:val="40"/>
                <w:szCs w:val="40"/>
              </w:rPr>
              <w:t>空间能力的个案研究</w:t>
            </w:r>
          </w:p>
        </w:tc>
        <w:tc>
          <w:tcPr>
            <w:tcW w:w="3281" w:type="dxa"/>
            <w:vAlign w:val="center"/>
          </w:tcPr>
          <w:p w:rsidR="00987519" w:rsidRPr="00F64284" w:rsidRDefault="00CA7E62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赵学志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8BF" w:rsidRDefault="005218BF" w:rsidP="00711BFB">
      <w:r>
        <w:separator/>
      </w:r>
    </w:p>
  </w:endnote>
  <w:endnote w:type="continuationSeparator" w:id="0">
    <w:p w:rsidR="005218BF" w:rsidRDefault="005218BF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8BF" w:rsidRDefault="005218BF" w:rsidP="00711BFB">
      <w:r>
        <w:separator/>
      </w:r>
    </w:p>
  </w:footnote>
  <w:footnote w:type="continuationSeparator" w:id="0">
    <w:p w:rsidR="005218BF" w:rsidRDefault="005218BF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535B5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218B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8F54D4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34904"/>
    <w:rsid w:val="00C509F3"/>
    <w:rsid w:val="00C709E7"/>
    <w:rsid w:val="00C75EE0"/>
    <w:rsid w:val="00C932D8"/>
    <w:rsid w:val="00CA7E62"/>
    <w:rsid w:val="00CC0408"/>
    <w:rsid w:val="00CC5842"/>
    <w:rsid w:val="00CD174B"/>
    <w:rsid w:val="00CD24F4"/>
    <w:rsid w:val="00D1080E"/>
    <w:rsid w:val="00D226ED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3AF848"/>
  <w15:docId w15:val="{BB4C7A6A-B7FF-46FF-A421-7A619EAD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226</Characters>
  <Application>Microsoft Office Word</Application>
  <DocSecurity>0</DocSecurity>
  <Lines>1</Lines>
  <Paragraphs>1</Paragraphs>
  <ScaleCrop>false</ScaleCrop>
  <Company>P R C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26</cp:revision>
  <cp:lastPrinted>2019-04-22T09:04:00Z</cp:lastPrinted>
  <dcterms:created xsi:type="dcterms:W3CDTF">2017-05-12T01:41:00Z</dcterms:created>
  <dcterms:modified xsi:type="dcterms:W3CDTF">2019-05-10T06:19:00Z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