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C1016" w14:textId="77777777" w:rsidR="003A5568" w:rsidRDefault="003A5568" w:rsidP="003A5568">
      <w:pPr>
        <w:jc w:val="distribute"/>
        <w:rPr>
          <w:rFonts w:ascii="华文中宋" w:eastAsia="华文中宋" w:hAnsi="华文中宋"/>
          <w:b/>
          <w:bCs/>
          <w:color w:val="FF0000"/>
          <w:sz w:val="64"/>
          <w:szCs w:val="64"/>
        </w:rPr>
      </w:pPr>
      <w:r>
        <w:rPr>
          <w:rFonts w:ascii="华文中宋" w:eastAsia="华文中宋" w:hAnsi="华文中宋" w:hint="eastAsia"/>
          <w:b/>
          <w:bCs/>
          <w:color w:val="FF0000"/>
          <w:sz w:val="64"/>
          <w:szCs w:val="64"/>
        </w:rPr>
        <w:t>共青团首都师范大学委员会</w:t>
      </w:r>
    </w:p>
    <w:tbl>
      <w:tblPr>
        <w:tblW w:w="8560" w:type="dxa"/>
        <w:tblLayout w:type="fixed"/>
        <w:tblLook w:val="04A0" w:firstRow="1" w:lastRow="0" w:firstColumn="1" w:lastColumn="0" w:noHBand="0" w:noVBand="1"/>
      </w:tblPr>
      <w:tblGrid>
        <w:gridCol w:w="8560"/>
      </w:tblGrid>
      <w:tr w:rsidR="003A5568" w14:paraId="3B205CA1" w14:textId="77777777" w:rsidTr="0097786D">
        <w:trPr>
          <w:trHeight w:val="883"/>
        </w:trPr>
        <w:tc>
          <w:tcPr>
            <w:tcW w:w="8560" w:type="dxa"/>
            <w:tcBorders>
              <w:bottom w:val="single" w:sz="12" w:space="0" w:color="FF0000"/>
            </w:tcBorders>
          </w:tcPr>
          <w:p w14:paraId="5BC1F6A7" w14:textId="77777777" w:rsidR="003A5568" w:rsidRDefault="003A5568" w:rsidP="0097786D">
            <w:pPr>
              <w:spacing w:beforeLines="50" w:before="156" w:line="560" w:lineRule="exact"/>
              <w:jc w:val="center"/>
              <w:rPr>
                <w:rFonts w:ascii="仿宋_GB2312" w:eastAsia="仿宋_GB2312" w:hAnsi="宋体"/>
                <w:sz w:val="32"/>
                <w:szCs w:val="32"/>
              </w:rPr>
            </w:pPr>
            <w:r>
              <w:rPr>
                <w:rFonts w:ascii="仿宋_GB2312" w:eastAsia="仿宋_GB2312" w:hAnsi="宋体" w:hint="eastAsia"/>
                <w:sz w:val="32"/>
                <w:szCs w:val="32"/>
              </w:rPr>
              <w:t>团发〔</w:t>
            </w:r>
            <w:r w:rsidRPr="00FB52C1">
              <w:rPr>
                <w:rFonts w:ascii="仿宋_GB2312" w:eastAsia="仿宋_GB2312" w:hAnsi="宋体" w:hint="eastAsia"/>
                <w:sz w:val="32"/>
                <w:szCs w:val="32"/>
              </w:rPr>
              <w:t>20</w:t>
            </w:r>
            <w:r w:rsidRPr="00FB52C1">
              <w:rPr>
                <w:rFonts w:ascii="仿宋_GB2312" w:eastAsia="仿宋_GB2312" w:hAnsi="宋体"/>
                <w:sz w:val="32"/>
                <w:szCs w:val="32"/>
              </w:rPr>
              <w:t>20</w:t>
            </w: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号</w:t>
            </w:r>
          </w:p>
        </w:tc>
      </w:tr>
    </w:tbl>
    <w:p w14:paraId="6DA1E4C0" w14:textId="0FE8E79F" w:rsidR="00906537" w:rsidRPr="00906537" w:rsidRDefault="00906537" w:rsidP="00867107">
      <w:pPr>
        <w:pStyle w:val="a4"/>
        <w:spacing w:line="360" w:lineRule="atLeast"/>
        <w:jc w:val="center"/>
        <w:rPr>
          <w:rFonts w:ascii="方正小标宋简体" w:eastAsia="方正小标宋简体" w:hAnsi="微软雅黑"/>
          <w:color w:val="323232"/>
          <w:sz w:val="21"/>
          <w:szCs w:val="21"/>
        </w:rPr>
      </w:pPr>
      <w:r w:rsidRPr="00906537">
        <w:rPr>
          <w:rStyle w:val="a3"/>
          <w:rFonts w:ascii="方正小标宋简体" w:eastAsia="方正小标宋简体" w:hAnsi="黑体" w:hint="eastAsia"/>
          <w:color w:val="323232"/>
          <w:sz w:val="36"/>
          <w:szCs w:val="36"/>
        </w:rPr>
        <w:t>关于开展</w:t>
      </w:r>
      <w:r w:rsidR="00060FC5">
        <w:rPr>
          <w:rStyle w:val="a3"/>
          <w:rFonts w:ascii="方正小标宋简体" w:eastAsia="方正小标宋简体" w:hAnsi="黑体" w:hint="eastAsia"/>
          <w:color w:val="323232"/>
          <w:sz w:val="36"/>
          <w:szCs w:val="36"/>
        </w:rPr>
        <w:t>第五</w:t>
      </w:r>
      <w:r w:rsidR="00FF0D35">
        <w:rPr>
          <w:rStyle w:val="a3"/>
          <w:rFonts w:ascii="方正小标宋简体" w:eastAsia="方正小标宋简体" w:hAnsi="黑体" w:hint="eastAsia"/>
          <w:color w:val="323232"/>
          <w:sz w:val="36"/>
          <w:szCs w:val="36"/>
        </w:rPr>
        <w:t>届</w:t>
      </w:r>
      <w:r w:rsidRPr="00906537">
        <w:rPr>
          <w:rStyle w:val="a3"/>
          <w:rFonts w:ascii="方正小标宋简体" w:eastAsia="方正小标宋简体" w:hAnsi="黑体" w:hint="eastAsia"/>
          <w:color w:val="323232"/>
          <w:sz w:val="36"/>
          <w:szCs w:val="36"/>
        </w:rPr>
        <w:t>首都师范大学“青年五四奖章”评选表彰工作的通知</w:t>
      </w:r>
    </w:p>
    <w:p w14:paraId="76D1954E" w14:textId="77777777" w:rsidR="00906537" w:rsidRPr="00906537" w:rsidRDefault="00906537" w:rsidP="005143FD">
      <w:pPr>
        <w:pStyle w:val="a4"/>
        <w:spacing w:before="0" w:beforeAutospacing="0" w:after="0" w:afterAutospacing="0" w:line="560" w:lineRule="exact"/>
        <w:jc w:val="both"/>
        <w:rPr>
          <w:rFonts w:ascii="仿宋" w:eastAsia="仿宋" w:hAnsi="仿宋"/>
          <w:color w:val="323232"/>
          <w:szCs w:val="21"/>
        </w:rPr>
      </w:pPr>
      <w:r w:rsidRPr="00906537">
        <w:rPr>
          <w:rFonts w:ascii="仿宋" w:eastAsia="仿宋" w:hAnsi="仿宋" w:hint="eastAsia"/>
          <w:color w:val="2D2D2D"/>
          <w:sz w:val="32"/>
        </w:rPr>
        <w:t>各院系、单位团委（团总支），直属团支部：</w:t>
      </w:r>
    </w:p>
    <w:p w14:paraId="6159BF67" w14:textId="5850E562" w:rsidR="00906537" w:rsidRDefault="00D86CD8" w:rsidP="008B7310">
      <w:pPr>
        <w:pStyle w:val="a4"/>
        <w:spacing w:before="0" w:beforeAutospacing="0" w:after="0" w:afterAutospacing="0" w:line="560" w:lineRule="exact"/>
        <w:ind w:firstLineChars="200" w:firstLine="640"/>
        <w:jc w:val="both"/>
        <w:rPr>
          <w:rFonts w:ascii="仿宋" w:eastAsia="仿宋" w:hAnsi="仿宋"/>
          <w:color w:val="2D2D2D"/>
          <w:sz w:val="32"/>
        </w:rPr>
      </w:pPr>
      <w:r w:rsidRPr="00D86CD8">
        <w:rPr>
          <w:rFonts w:ascii="仿宋" w:eastAsia="仿宋" w:hAnsi="仿宋" w:hint="eastAsia"/>
          <w:color w:val="2D2D2D"/>
          <w:sz w:val="32"/>
        </w:rPr>
        <w:t>为深入学习贯彻习近平新时代中国特色社会主义思想和党的十九大精神，认真贯彻落实习近平总书记关于青年工作的重要思想，集中展示新时代首都青年的精神品格和价值追求，激励和引导全市广大青年继承和发扬五四精神，不忘初心、牢记使命</w:t>
      </w:r>
      <w:r>
        <w:rPr>
          <w:rFonts w:ascii="仿宋" w:eastAsia="仿宋" w:hAnsi="仿宋" w:hint="eastAsia"/>
          <w:color w:val="2D2D2D"/>
          <w:sz w:val="32"/>
        </w:rPr>
        <w:t>，积极投身决胜全面建成小康社会和新时代首都“四个中心”功能建设</w:t>
      </w:r>
      <w:r w:rsidR="008B7310" w:rsidRPr="006324A0">
        <w:rPr>
          <w:rFonts w:ascii="仿宋" w:eastAsia="仿宋" w:hAnsi="仿宋" w:hint="eastAsia"/>
          <w:color w:val="2D2D2D"/>
          <w:sz w:val="32"/>
        </w:rPr>
        <w:t>，</w:t>
      </w:r>
      <w:r w:rsidR="00906537" w:rsidRPr="006324A0">
        <w:rPr>
          <w:rFonts w:ascii="仿宋" w:eastAsia="仿宋" w:hAnsi="仿宋" w:hint="eastAsia"/>
          <w:color w:val="2D2D2D"/>
          <w:sz w:val="32"/>
        </w:rPr>
        <w:t>校团委决定在全校范围内开展</w:t>
      </w:r>
      <w:r>
        <w:rPr>
          <w:rFonts w:ascii="仿宋" w:eastAsia="仿宋" w:hAnsi="仿宋" w:hint="eastAsia"/>
          <w:color w:val="2D2D2D"/>
          <w:sz w:val="32"/>
        </w:rPr>
        <w:t>第五</w:t>
      </w:r>
      <w:r w:rsidR="00764799" w:rsidRPr="006324A0">
        <w:rPr>
          <w:rFonts w:ascii="仿宋" w:eastAsia="仿宋" w:hAnsi="仿宋" w:hint="eastAsia"/>
          <w:color w:val="2D2D2D"/>
          <w:sz w:val="32"/>
        </w:rPr>
        <w:t>届</w:t>
      </w:r>
      <w:r w:rsidR="00906537" w:rsidRPr="006324A0">
        <w:rPr>
          <w:rFonts w:ascii="仿宋" w:eastAsia="仿宋" w:hAnsi="仿宋" w:hint="eastAsia"/>
          <w:color w:val="2D2D2D"/>
          <w:sz w:val="32"/>
        </w:rPr>
        <w:t>首都师范大学“青年五四奖章”评选表彰工作。现</w:t>
      </w:r>
      <w:r w:rsidR="00906537" w:rsidRPr="00906537">
        <w:rPr>
          <w:rFonts w:ascii="仿宋" w:eastAsia="仿宋" w:hAnsi="仿宋" w:hint="eastAsia"/>
          <w:color w:val="2D2D2D"/>
          <w:sz w:val="32"/>
        </w:rPr>
        <w:t>将有关事项通知如下：</w:t>
      </w:r>
    </w:p>
    <w:p w14:paraId="061E6B2E" w14:textId="21CE93CE" w:rsidR="00721263" w:rsidRPr="0077393D" w:rsidRDefault="00721263" w:rsidP="00721263">
      <w:pPr>
        <w:pStyle w:val="a4"/>
        <w:numPr>
          <w:ilvl w:val="0"/>
          <w:numId w:val="1"/>
        </w:numPr>
        <w:spacing w:before="0" w:beforeAutospacing="0" w:after="0" w:afterAutospacing="0" w:line="560" w:lineRule="exact"/>
        <w:jc w:val="both"/>
        <w:rPr>
          <w:rStyle w:val="a3"/>
          <w:rFonts w:ascii="黑体" w:eastAsia="黑体" w:hAnsi="黑体"/>
          <w:color w:val="2D2D2D"/>
          <w:sz w:val="32"/>
        </w:rPr>
      </w:pPr>
      <w:r w:rsidRPr="0077393D">
        <w:rPr>
          <w:rStyle w:val="a3"/>
          <w:rFonts w:ascii="黑体" w:eastAsia="黑体" w:hAnsi="黑体" w:hint="eastAsia"/>
          <w:color w:val="2D2D2D"/>
          <w:sz w:val="32"/>
        </w:rPr>
        <w:t>评选范围和名额</w:t>
      </w:r>
    </w:p>
    <w:p w14:paraId="15714B39" w14:textId="1E9DFFB2" w:rsidR="00601261" w:rsidRDefault="0077393D" w:rsidP="0077393D">
      <w:pPr>
        <w:pStyle w:val="a4"/>
        <w:spacing w:before="0" w:beforeAutospacing="0" w:after="0" w:afterAutospacing="0" w:line="560" w:lineRule="exact"/>
        <w:ind w:firstLineChars="200" w:firstLine="640"/>
        <w:jc w:val="both"/>
        <w:rPr>
          <w:rStyle w:val="a3"/>
          <w:rFonts w:ascii="仿宋" w:eastAsia="仿宋" w:hAnsi="仿宋"/>
          <w:color w:val="2D2D2D"/>
          <w:sz w:val="32"/>
        </w:rPr>
      </w:pPr>
      <w:r>
        <w:rPr>
          <w:rStyle w:val="a3"/>
          <w:rFonts w:ascii="仿宋" w:eastAsia="仿宋" w:hAnsi="仿宋" w:hint="eastAsia"/>
          <w:color w:val="2D2D2D"/>
          <w:sz w:val="32"/>
        </w:rPr>
        <w:t>1.</w:t>
      </w:r>
      <w:r w:rsidR="00721263">
        <w:rPr>
          <w:rStyle w:val="a3"/>
          <w:rFonts w:ascii="仿宋" w:eastAsia="仿宋" w:hAnsi="仿宋" w:hint="eastAsia"/>
          <w:color w:val="2D2D2D"/>
          <w:sz w:val="32"/>
        </w:rPr>
        <w:t>评选名额：10名</w:t>
      </w:r>
      <w:r w:rsidR="00BE3381">
        <w:rPr>
          <w:rStyle w:val="a3"/>
          <w:rFonts w:ascii="仿宋" w:eastAsia="仿宋" w:hAnsi="仿宋" w:hint="eastAsia"/>
          <w:color w:val="2D2D2D"/>
          <w:sz w:val="32"/>
        </w:rPr>
        <w:t>；</w:t>
      </w:r>
    </w:p>
    <w:p w14:paraId="2A86B7B3" w14:textId="595E002E" w:rsidR="00721263" w:rsidRPr="00601261" w:rsidRDefault="0077393D" w:rsidP="0077393D">
      <w:pPr>
        <w:pStyle w:val="a4"/>
        <w:spacing w:before="0" w:beforeAutospacing="0" w:after="0" w:afterAutospacing="0" w:line="560" w:lineRule="exact"/>
        <w:ind w:firstLineChars="200" w:firstLine="640"/>
        <w:jc w:val="both"/>
        <w:rPr>
          <w:rStyle w:val="a3"/>
          <w:rFonts w:ascii="仿宋" w:eastAsia="仿宋" w:hAnsi="仿宋"/>
          <w:color w:val="2D2D2D"/>
          <w:sz w:val="32"/>
        </w:rPr>
      </w:pPr>
      <w:r>
        <w:rPr>
          <w:rStyle w:val="a3"/>
          <w:rFonts w:ascii="仿宋" w:eastAsia="仿宋" w:hAnsi="仿宋" w:hint="eastAsia"/>
          <w:color w:val="2D2D2D"/>
          <w:sz w:val="32"/>
        </w:rPr>
        <w:t>2.</w:t>
      </w:r>
      <w:r w:rsidR="00721263" w:rsidRPr="00601261">
        <w:rPr>
          <w:rStyle w:val="a3"/>
          <w:rFonts w:ascii="仿宋" w:eastAsia="仿宋" w:hAnsi="仿宋" w:hint="eastAsia"/>
          <w:color w:val="2D2D2D"/>
          <w:sz w:val="32"/>
        </w:rPr>
        <w:t>评选范围：</w:t>
      </w:r>
      <w:r w:rsidR="00601261" w:rsidRPr="00601261">
        <w:rPr>
          <w:rStyle w:val="a3"/>
          <w:rFonts w:ascii="仿宋" w:eastAsia="仿宋" w:hAnsi="仿宋" w:hint="eastAsia"/>
          <w:color w:val="2D2D2D"/>
          <w:sz w:val="32"/>
        </w:rPr>
        <w:t>年满</w:t>
      </w:r>
      <w:r w:rsidR="00601261" w:rsidRPr="00601261">
        <w:rPr>
          <w:rStyle w:val="a3"/>
          <w:rFonts w:ascii="仿宋" w:eastAsia="仿宋" w:hAnsi="仿宋"/>
          <w:color w:val="2D2D2D"/>
          <w:sz w:val="32"/>
        </w:rPr>
        <w:t>14周岁、不满40周岁（</w:t>
      </w:r>
      <w:r w:rsidR="00404FAC" w:rsidRPr="00404FAC">
        <w:rPr>
          <w:rStyle w:val="a3"/>
          <w:rFonts w:ascii="仿宋" w:eastAsia="仿宋" w:hAnsi="仿宋"/>
          <w:color w:val="2D2D2D"/>
          <w:sz w:val="32"/>
        </w:rPr>
        <w:t>1980年5月1日至2006年4月30日出生</w:t>
      </w:r>
      <w:r w:rsidR="00601261" w:rsidRPr="00601261">
        <w:rPr>
          <w:rStyle w:val="a3"/>
          <w:rFonts w:ascii="仿宋" w:eastAsia="仿宋" w:hAnsi="仿宋"/>
          <w:color w:val="2D2D2D"/>
          <w:sz w:val="32"/>
        </w:rPr>
        <w:t>）的首都师范大学全日制学生和教师</w:t>
      </w:r>
      <w:r w:rsidR="00BE3381">
        <w:rPr>
          <w:rStyle w:val="a3"/>
          <w:rFonts w:ascii="仿宋" w:eastAsia="仿宋" w:hAnsi="仿宋" w:hint="eastAsia"/>
          <w:color w:val="2D2D2D"/>
          <w:sz w:val="32"/>
        </w:rPr>
        <w:t>。</w:t>
      </w:r>
    </w:p>
    <w:p w14:paraId="4B10CC2D" w14:textId="0C62D6EF" w:rsidR="00906537" w:rsidRPr="00AB043D" w:rsidRDefault="00906537" w:rsidP="00601261">
      <w:pPr>
        <w:pStyle w:val="a4"/>
        <w:numPr>
          <w:ilvl w:val="0"/>
          <w:numId w:val="1"/>
        </w:numPr>
        <w:spacing w:before="0" w:beforeAutospacing="0" w:after="0" w:afterAutospacing="0" w:line="560" w:lineRule="exact"/>
        <w:jc w:val="both"/>
        <w:rPr>
          <w:rStyle w:val="a3"/>
          <w:rFonts w:ascii="黑体" w:eastAsia="黑体" w:hAnsi="黑体"/>
          <w:color w:val="2D2D2D"/>
          <w:sz w:val="32"/>
        </w:rPr>
      </w:pPr>
      <w:r w:rsidRPr="00AB043D">
        <w:rPr>
          <w:rStyle w:val="a3"/>
          <w:rFonts w:ascii="黑体" w:eastAsia="黑体" w:hAnsi="黑体" w:hint="eastAsia"/>
          <w:color w:val="2D2D2D"/>
          <w:sz w:val="32"/>
        </w:rPr>
        <w:t>评选条件</w:t>
      </w:r>
    </w:p>
    <w:p w14:paraId="6582BC1D" w14:textId="63379770" w:rsidR="00906537" w:rsidRPr="00906537" w:rsidRDefault="00906537" w:rsidP="0077393D">
      <w:pPr>
        <w:pStyle w:val="a4"/>
        <w:spacing w:before="0" w:beforeAutospacing="0" w:after="0" w:afterAutospacing="0" w:line="560" w:lineRule="exact"/>
        <w:ind w:firstLineChars="200" w:firstLine="640"/>
        <w:jc w:val="both"/>
        <w:rPr>
          <w:rFonts w:ascii="仿宋" w:eastAsia="仿宋" w:hAnsi="仿宋"/>
          <w:color w:val="323232"/>
          <w:szCs w:val="21"/>
        </w:rPr>
      </w:pPr>
      <w:r w:rsidRPr="00906537">
        <w:rPr>
          <w:rFonts w:ascii="仿宋" w:eastAsia="仿宋" w:hAnsi="仿宋" w:hint="eastAsia"/>
          <w:color w:val="2D2D2D"/>
          <w:sz w:val="32"/>
        </w:rPr>
        <w:t>1.坚决拥护中国共产党的领导，热爱祖国、热爱人民、热爱社会主义；</w:t>
      </w:r>
    </w:p>
    <w:p w14:paraId="63779F44" w14:textId="79E57E1A" w:rsidR="00906537" w:rsidRPr="00906537" w:rsidRDefault="0077393D" w:rsidP="00867107">
      <w:pPr>
        <w:pStyle w:val="a4"/>
        <w:spacing w:before="0" w:beforeAutospacing="0" w:after="0" w:afterAutospacing="0" w:line="560" w:lineRule="exact"/>
        <w:ind w:firstLineChars="200" w:firstLine="640"/>
        <w:jc w:val="both"/>
        <w:rPr>
          <w:rFonts w:ascii="仿宋" w:eastAsia="仿宋" w:hAnsi="仿宋"/>
          <w:color w:val="323232"/>
          <w:szCs w:val="21"/>
        </w:rPr>
      </w:pPr>
      <w:r>
        <w:rPr>
          <w:rFonts w:ascii="仿宋" w:eastAsia="仿宋" w:hAnsi="仿宋" w:hint="eastAsia"/>
          <w:color w:val="2D2D2D"/>
          <w:sz w:val="32"/>
        </w:rPr>
        <w:lastRenderedPageBreak/>
        <w:t>2</w:t>
      </w:r>
      <w:r w:rsidR="00906537" w:rsidRPr="00906537">
        <w:rPr>
          <w:rFonts w:ascii="仿宋" w:eastAsia="仿宋" w:hAnsi="仿宋" w:hint="eastAsia"/>
          <w:color w:val="2D2D2D"/>
          <w:sz w:val="32"/>
        </w:rPr>
        <w:t>.遵纪守法，品德高尚，作风正派；</w:t>
      </w:r>
    </w:p>
    <w:p w14:paraId="7F25E1C5" w14:textId="6ABB1983" w:rsidR="00906537" w:rsidRPr="00906537" w:rsidRDefault="0077393D" w:rsidP="00867107">
      <w:pPr>
        <w:pStyle w:val="a4"/>
        <w:spacing w:before="0" w:beforeAutospacing="0" w:after="0" w:afterAutospacing="0" w:line="560" w:lineRule="exact"/>
        <w:ind w:firstLineChars="200" w:firstLine="640"/>
        <w:jc w:val="both"/>
        <w:rPr>
          <w:rFonts w:ascii="仿宋" w:eastAsia="仿宋" w:hAnsi="仿宋"/>
          <w:color w:val="323232"/>
          <w:szCs w:val="21"/>
        </w:rPr>
      </w:pPr>
      <w:r>
        <w:rPr>
          <w:rFonts w:ascii="仿宋" w:eastAsia="仿宋" w:hAnsi="仿宋" w:hint="eastAsia"/>
          <w:color w:val="2D2D2D"/>
          <w:sz w:val="32"/>
        </w:rPr>
        <w:t>3</w:t>
      </w:r>
      <w:r w:rsidR="00906537" w:rsidRPr="00906537">
        <w:rPr>
          <w:rFonts w:ascii="仿宋" w:eastAsia="仿宋" w:hAnsi="仿宋" w:hint="eastAsia"/>
          <w:color w:val="2D2D2D"/>
          <w:sz w:val="32"/>
        </w:rPr>
        <w:t>.勤于学习，善于创造，甘于奉献，在本职岗位上创先争优并取得突出成绩，具有良好的社会影响和示范带动作用</w:t>
      </w:r>
      <w:r w:rsidR="00BE3381">
        <w:rPr>
          <w:rFonts w:ascii="仿宋" w:eastAsia="仿宋" w:hAnsi="仿宋" w:hint="eastAsia"/>
          <w:color w:val="2D2D2D"/>
          <w:sz w:val="32"/>
        </w:rPr>
        <w:t>；</w:t>
      </w:r>
    </w:p>
    <w:p w14:paraId="733B3C7D" w14:textId="5213FA84" w:rsidR="00906537" w:rsidRPr="00906537" w:rsidRDefault="0077393D" w:rsidP="00867107">
      <w:pPr>
        <w:pStyle w:val="a4"/>
        <w:spacing w:before="0" w:beforeAutospacing="0" w:after="0" w:afterAutospacing="0" w:line="560" w:lineRule="exact"/>
        <w:ind w:firstLineChars="200" w:firstLine="640"/>
        <w:jc w:val="both"/>
        <w:rPr>
          <w:rFonts w:ascii="仿宋" w:eastAsia="仿宋" w:hAnsi="仿宋"/>
          <w:color w:val="323232"/>
          <w:szCs w:val="21"/>
        </w:rPr>
      </w:pPr>
      <w:r>
        <w:rPr>
          <w:rFonts w:ascii="仿宋" w:eastAsia="仿宋" w:hAnsi="仿宋" w:hint="eastAsia"/>
          <w:color w:val="2D2D2D"/>
          <w:sz w:val="32"/>
        </w:rPr>
        <w:t>4</w:t>
      </w:r>
      <w:r w:rsidR="00906537" w:rsidRPr="00906537">
        <w:rPr>
          <w:rFonts w:ascii="仿宋" w:eastAsia="仿宋" w:hAnsi="仿宋" w:hint="eastAsia"/>
          <w:color w:val="2D2D2D"/>
          <w:sz w:val="32"/>
        </w:rPr>
        <w:t>.重点评选以下四个方面的优秀青年：</w:t>
      </w:r>
    </w:p>
    <w:p w14:paraId="428C6E23" w14:textId="77777777" w:rsidR="00906537" w:rsidRPr="00906537" w:rsidRDefault="00906537" w:rsidP="00867107">
      <w:pPr>
        <w:pStyle w:val="a4"/>
        <w:spacing w:before="0" w:beforeAutospacing="0" w:after="0" w:afterAutospacing="0" w:line="560" w:lineRule="exact"/>
        <w:ind w:firstLineChars="200" w:firstLine="640"/>
        <w:jc w:val="both"/>
        <w:rPr>
          <w:rFonts w:ascii="仿宋" w:eastAsia="仿宋" w:hAnsi="仿宋"/>
          <w:color w:val="323232"/>
          <w:szCs w:val="21"/>
        </w:rPr>
      </w:pPr>
      <w:r w:rsidRPr="00906537">
        <w:rPr>
          <w:rFonts w:ascii="仿宋" w:eastAsia="仿宋" w:hAnsi="仿宋" w:hint="eastAsia"/>
          <w:color w:val="2D2D2D"/>
          <w:sz w:val="32"/>
        </w:rPr>
        <w:t>（1）爱岗奉献，扎根基层一线，在平凡的岗位做出不平凡的业绩；</w:t>
      </w:r>
    </w:p>
    <w:p w14:paraId="206A0FC1" w14:textId="77777777" w:rsidR="00906537" w:rsidRPr="00906537" w:rsidRDefault="00906537" w:rsidP="00867107">
      <w:pPr>
        <w:pStyle w:val="a4"/>
        <w:spacing w:before="0" w:beforeAutospacing="0" w:after="0" w:afterAutospacing="0" w:line="560" w:lineRule="exact"/>
        <w:ind w:firstLineChars="200" w:firstLine="640"/>
        <w:jc w:val="both"/>
        <w:rPr>
          <w:rFonts w:ascii="仿宋" w:eastAsia="仿宋" w:hAnsi="仿宋"/>
          <w:color w:val="323232"/>
          <w:szCs w:val="21"/>
        </w:rPr>
      </w:pPr>
      <w:r w:rsidRPr="00906537">
        <w:rPr>
          <w:rFonts w:ascii="仿宋" w:eastAsia="仿宋" w:hAnsi="仿宋" w:hint="eastAsia"/>
          <w:color w:val="2D2D2D"/>
          <w:sz w:val="32"/>
        </w:rPr>
        <w:t>（2）创新进取，在本领域积极创新创业创优，取得了较好的经济效益或社会效益；</w:t>
      </w:r>
    </w:p>
    <w:p w14:paraId="1FEB2D31" w14:textId="77777777" w:rsidR="00906537" w:rsidRPr="00906537" w:rsidRDefault="00906537" w:rsidP="00867107">
      <w:pPr>
        <w:pStyle w:val="a4"/>
        <w:spacing w:before="0" w:beforeAutospacing="0" w:after="0" w:afterAutospacing="0" w:line="560" w:lineRule="exact"/>
        <w:ind w:firstLineChars="200" w:firstLine="640"/>
        <w:jc w:val="both"/>
        <w:rPr>
          <w:rFonts w:ascii="仿宋" w:eastAsia="仿宋" w:hAnsi="仿宋"/>
          <w:color w:val="323232"/>
          <w:szCs w:val="21"/>
        </w:rPr>
      </w:pPr>
      <w:r w:rsidRPr="00906537">
        <w:rPr>
          <w:rFonts w:ascii="仿宋" w:eastAsia="仿宋" w:hAnsi="仿宋" w:hint="eastAsia"/>
          <w:color w:val="2D2D2D"/>
          <w:sz w:val="32"/>
        </w:rPr>
        <w:t>（3）引领风尚，具有良好的社会公德、职业道德和家庭美德，积极弘扬青春正能量；</w:t>
      </w:r>
    </w:p>
    <w:p w14:paraId="1C316E9E" w14:textId="0AA9E002" w:rsidR="00906537" w:rsidRDefault="00906537" w:rsidP="00867107">
      <w:pPr>
        <w:pStyle w:val="a4"/>
        <w:spacing w:before="0" w:beforeAutospacing="0" w:after="0" w:afterAutospacing="0" w:line="560" w:lineRule="exact"/>
        <w:ind w:firstLineChars="200" w:firstLine="640"/>
        <w:jc w:val="both"/>
        <w:rPr>
          <w:rFonts w:ascii="仿宋" w:eastAsia="仿宋" w:hAnsi="仿宋"/>
          <w:color w:val="2D2D2D"/>
          <w:sz w:val="32"/>
        </w:rPr>
      </w:pPr>
      <w:r w:rsidRPr="00906537">
        <w:rPr>
          <w:rFonts w:ascii="仿宋" w:eastAsia="仿宋" w:hAnsi="仿宋" w:hint="eastAsia"/>
          <w:color w:val="2D2D2D"/>
          <w:sz w:val="32"/>
        </w:rPr>
        <w:t>（4）服务首师大，在重大工作项目和重大政治任务中做出重要贡献，具有较强示范引领作用。</w:t>
      </w:r>
    </w:p>
    <w:p w14:paraId="320364C6" w14:textId="35DA85A7" w:rsidR="00D86CD8" w:rsidRPr="00D86CD8" w:rsidRDefault="00D86CD8" w:rsidP="00867107">
      <w:pPr>
        <w:pStyle w:val="a4"/>
        <w:spacing w:before="0" w:beforeAutospacing="0" w:after="0" w:afterAutospacing="0" w:line="560" w:lineRule="exact"/>
        <w:ind w:firstLineChars="200" w:firstLine="640"/>
        <w:jc w:val="both"/>
        <w:rPr>
          <w:rFonts w:ascii="仿宋" w:eastAsia="仿宋" w:hAnsi="仿宋"/>
          <w:color w:val="2D2D2D"/>
          <w:sz w:val="32"/>
        </w:rPr>
      </w:pPr>
      <w:r w:rsidRPr="00D86CD8">
        <w:rPr>
          <w:rFonts w:ascii="仿宋" w:eastAsia="仿宋" w:hAnsi="仿宋" w:hint="eastAsia"/>
          <w:color w:val="2D2D2D"/>
          <w:sz w:val="32"/>
        </w:rPr>
        <w:t>结合今年新冠肺炎疫情防控斗争，要积极选树在疫情防控、病患救治、对外援助工作中敢于担当作为、作出突出贡献的青年典型。</w:t>
      </w:r>
    </w:p>
    <w:p w14:paraId="1592C889" w14:textId="77777777" w:rsidR="00906537" w:rsidRPr="00AB043D" w:rsidRDefault="00906537" w:rsidP="00867107">
      <w:pPr>
        <w:pStyle w:val="a4"/>
        <w:spacing w:before="0" w:beforeAutospacing="0" w:after="0" w:afterAutospacing="0" w:line="560" w:lineRule="exact"/>
        <w:ind w:firstLineChars="200" w:firstLine="640"/>
        <w:jc w:val="both"/>
        <w:rPr>
          <w:rFonts w:ascii="黑体" w:eastAsia="黑体" w:hAnsi="黑体"/>
          <w:color w:val="323232"/>
          <w:szCs w:val="21"/>
        </w:rPr>
      </w:pPr>
      <w:r w:rsidRPr="00AB043D">
        <w:rPr>
          <w:rStyle w:val="a3"/>
          <w:rFonts w:ascii="黑体" w:eastAsia="黑体" w:hAnsi="黑体" w:hint="eastAsia"/>
          <w:color w:val="2D2D2D"/>
          <w:sz w:val="32"/>
        </w:rPr>
        <w:t>三、评选程序</w:t>
      </w:r>
    </w:p>
    <w:p w14:paraId="3B23E4F8" w14:textId="77777777" w:rsidR="00906537" w:rsidRPr="00906537" w:rsidRDefault="00906537" w:rsidP="00867107">
      <w:pPr>
        <w:pStyle w:val="a4"/>
        <w:spacing w:before="0" w:beforeAutospacing="0" w:after="0" w:afterAutospacing="0" w:line="560" w:lineRule="exact"/>
        <w:ind w:firstLineChars="200" w:firstLine="640"/>
        <w:jc w:val="both"/>
        <w:rPr>
          <w:rFonts w:ascii="仿宋" w:eastAsia="仿宋" w:hAnsi="仿宋"/>
          <w:color w:val="323232"/>
          <w:szCs w:val="21"/>
        </w:rPr>
      </w:pPr>
      <w:r w:rsidRPr="00906537">
        <w:rPr>
          <w:rFonts w:ascii="仿宋" w:eastAsia="仿宋" w:hAnsi="仿宋" w:hint="eastAsia"/>
          <w:color w:val="2D2D2D"/>
          <w:sz w:val="32"/>
        </w:rPr>
        <w:t>（一）院系推荐</w:t>
      </w:r>
    </w:p>
    <w:p w14:paraId="6B13D695" w14:textId="36533DED" w:rsidR="00906537" w:rsidRPr="00906537" w:rsidRDefault="00906537" w:rsidP="00867107">
      <w:pPr>
        <w:pStyle w:val="a4"/>
        <w:spacing w:before="0" w:beforeAutospacing="0" w:after="0" w:afterAutospacing="0" w:line="560" w:lineRule="exact"/>
        <w:ind w:firstLineChars="200" w:firstLine="640"/>
        <w:jc w:val="both"/>
        <w:rPr>
          <w:rFonts w:ascii="仿宋" w:eastAsia="仿宋" w:hAnsi="仿宋"/>
          <w:color w:val="323232"/>
          <w:szCs w:val="21"/>
        </w:rPr>
      </w:pPr>
      <w:r w:rsidRPr="00906537">
        <w:rPr>
          <w:rFonts w:ascii="仿宋" w:eastAsia="仿宋" w:hAnsi="仿宋" w:hint="eastAsia"/>
          <w:color w:val="2D2D2D"/>
          <w:sz w:val="32"/>
        </w:rPr>
        <w:t>各院系团委在征得本级党组织同意后，择优推荐至多一名青年师生参评</w:t>
      </w:r>
      <w:r w:rsidR="00D86CD8">
        <w:rPr>
          <w:rFonts w:ascii="仿宋" w:eastAsia="仿宋" w:hAnsi="仿宋" w:hint="eastAsia"/>
          <w:color w:val="2D2D2D"/>
          <w:sz w:val="32"/>
        </w:rPr>
        <w:t>第五</w:t>
      </w:r>
      <w:r w:rsidR="00AB043D">
        <w:rPr>
          <w:rFonts w:ascii="仿宋" w:eastAsia="仿宋" w:hAnsi="仿宋" w:hint="eastAsia"/>
          <w:color w:val="2D2D2D"/>
          <w:sz w:val="32"/>
        </w:rPr>
        <w:t>届</w:t>
      </w:r>
      <w:r w:rsidRPr="00906537">
        <w:rPr>
          <w:rFonts w:ascii="仿宋" w:eastAsia="仿宋" w:hAnsi="仿宋" w:hint="eastAsia"/>
          <w:color w:val="2D2D2D"/>
          <w:sz w:val="32"/>
        </w:rPr>
        <w:t>首都师范大学“青年五四奖章”。各院系团委要本着真实、公正</w:t>
      </w:r>
      <w:r w:rsidRPr="002B27B4">
        <w:rPr>
          <w:rFonts w:ascii="仿宋" w:eastAsia="仿宋" w:hAnsi="仿宋" w:hint="eastAsia"/>
          <w:color w:val="2D2D2D"/>
          <w:sz w:val="32"/>
        </w:rPr>
        <w:t>、从严的原则，对申报人选进行资格审核和严格考察，</w:t>
      </w:r>
      <w:r w:rsidR="007F0785" w:rsidRPr="002B27B4">
        <w:rPr>
          <w:rFonts w:ascii="仿宋" w:eastAsia="仿宋" w:hAnsi="仿宋" w:hint="eastAsia"/>
          <w:color w:val="2D2D2D"/>
          <w:sz w:val="32"/>
        </w:rPr>
        <w:t>拟推荐对象要在所在</w:t>
      </w:r>
      <w:r w:rsidR="00A32280" w:rsidRPr="002B27B4">
        <w:rPr>
          <w:rFonts w:ascii="仿宋" w:eastAsia="仿宋" w:hAnsi="仿宋" w:hint="eastAsia"/>
          <w:color w:val="2D2D2D"/>
          <w:sz w:val="32"/>
        </w:rPr>
        <w:t>院系</w:t>
      </w:r>
      <w:r w:rsidR="007F0785" w:rsidRPr="002B27B4">
        <w:rPr>
          <w:rFonts w:ascii="仿宋" w:eastAsia="仿宋" w:hAnsi="仿宋" w:hint="eastAsia"/>
          <w:color w:val="2D2D2D"/>
          <w:sz w:val="32"/>
        </w:rPr>
        <w:t>进行不少于</w:t>
      </w:r>
      <w:r w:rsidR="007F0785" w:rsidRPr="002B27B4">
        <w:rPr>
          <w:rFonts w:ascii="仿宋" w:eastAsia="仿宋" w:hAnsi="仿宋"/>
          <w:color w:val="2D2D2D"/>
          <w:sz w:val="32"/>
        </w:rPr>
        <w:t>5个工作日的公示，公示无异议的</w:t>
      </w:r>
      <w:r w:rsidRPr="002B27B4">
        <w:rPr>
          <w:rFonts w:ascii="仿宋" w:eastAsia="仿宋" w:hAnsi="仿宋" w:hint="eastAsia"/>
          <w:color w:val="2D2D2D"/>
          <w:sz w:val="32"/>
        </w:rPr>
        <w:t>于20</w:t>
      </w:r>
      <w:r w:rsidR="00D86CD8">
        <w:rPr>
          <w:rFonts w:ascii="仿宋" w:eastAsia="仿宋" w:hAnsi="仿宋"/>
          <w:color w:val="2D2D2D"/>
          <w:sz w:val="32"/>
        </w:rPr>
        <w:t>20</w:t>
      </w:r>
      <w:r w:rsidRPr="002B27B4">
        <w:rPr>
          <w:rFonts w:ascii="仿宋" w:eastAsia="仿宋" w:hAnsi="仿宋" w:hint="eastAsia"/>
          <w:color w:val="2D2D2D"/>
          <w:sz w:val="32"/>
        </w:rPr>
        <w:t>年</w:t>
      </w:r>
      <w:r w:rsidR="00D86CD8">
        <w:rPr>
          <w:rFonts w:ascii="仿宋" w:eastAsia="仿宋" w:hAnsi="仿宋"/>
          <w:color w:val="2D2D2D"/>
          <w:sz w:val="32"/>
        </w:rPr>
        <w:t>4</w:t>
      </w:r>
      <w:r w:rsidRPr="002B27B4">
        <w:rPr>
          <w:rFonts w:ascii="仿宋" w:eastAsia="仿宋" w:hAnsi="仿宋" w:hint="eastAsia"/>
          <w:color w:val="2D2D2D"/>
          <w:sz w:val="32"/>
        </w:rPr>
        <w:t>月</w:t>
      </w:r>
      <w:r w:rsidR="00D86CD8">
        <w:rPr>
          <w:rFonts w:ascii="仿宋" w:eastAsia="仿宋" w:hAnsi="仿宋"/>
          <w:color w:val="2D2D2D"/>
          <w:sz w:val="32"/>
        </w:rPr>
        <w:t>10</w:t>
      </w:r>
      <w:r w:rsidR="00D86CD8">
        <w:rPr>
          <w:rFonts w:ascii="仿宋" w:eastAsia="仿宋" w:hAnsi="仿宋" w:hint="eastAsia"/>
          <w:color w:val="2D2D2D"/>
          <w:sz w:val="32"/>
        </w:rPr>
        <w:t>日（周五</w:t>
      </w:r>
      <w:r w:rsidRPr="002B27B4">
        <w:rPr>
          <w:rFonts w:ascii="仿宋" w:eastAsia="仿宋" w:hAnsi="仿宋" w:hint="eastAsia"/>
          <w:color w:val="2D2D2D"/>
          <w:sz w:val="32"/>
        </w:rPr>
        <w:t>）11:30之前将</w:t>
      </w:r>
      <w:r w:rsidR="00610500">
        <w:rPr>
          <w:rFonts w:ascii="仿宋" w:eastAsia="仿宋" w:hAnsi="仿宋" w:hint="eastAsia"/>
          <w:color w:val="2D2D2D"/>
          <w:sz w:val="32"/>
        </w:rPr>
        <w:t>加盖院系</w:t>
      </w:r>
      <w:r w:rsidR="00610500">
        <w:rPr>
          <w:rFonts w:ascii="仿宋" w:eastAsia="仿宋" w:hAnsi="仿宋"/>
          <w:color w:val="2D2D2D"/>
          <w:sz w:val="32"/>
        </w:rPr>
        <w:t>党委</w:t>
      </w:r>
      <w:r w:rsidR="00D21A27">
        <w:rPr>
          <w:rFonts w:ascii="仿宋" w:eastAsia="仿宋" w:hAnsi="仿宋" w:hint="eastAsia"/>
          <w:color w:val="2D2D2D"/>
          <w:sz w:val="32"/>
        </w:rPr>
        <w:t>公</w:t>
      </w:r>
      <w:r w:rsidR="00610500">
        <w:rPr>
          <w:rFonts w:ascii="仿宋" w:eastAsia="仿宋" w:hAnsi="仿宋"/>
          <w:color w:val="2D2D2D"/>
          <w:sz w:val="32"/>
        </w:rPr>
        <w:t>章的</w:t>
      </w:r>
      <w:r w:rsidR="00994D97">
        <w:rPr>
          <w:rFonts w:ascii="仿宋" w:eastAsia="仿宋" w:hAnsi="仿宋" w:hint="eastAsia"/>
          <w:color w:val="2D2D2D"/>
          <w:sz w:val="32"/>
        </w:rPr>
        <w:t>申报</w:t>
      </w:r>
      <w:r w:rsidR="00D21A27">
        <w:rPr>
          <w:rFonts w:ascii="仿宋" w:eastAsia="仿宋" w:hAnsi="仿宋"/>
          <w:color w:val="2D2D2D"/>
          <w:sz w:val="32"/>
        </w:rPr>
        <w:t>材料</w:t>
      </w:r>
      <w:r w:rsidR="00D21A27">
        <w:rPr>
          <w:rFonts w:ascii="仿宋" w:eastAsia="仿宋" w:hAnsi="仿宋" w:hint="eastAsia"/>
          <w:color w:val="2D2D2D"/>
          <w:sz w:val="32"/>
        </w:rPr>
        <w:t>（附件1）</w:t>
      </w:r>
      <w:r w:rsidR="00610500">
        <w:rPr>
          <w:rFonts w:ascii="仿宋" w:eastAsia="仿宋" w:hAnsi="仿宋"/>
          <w:color w:val="2D2D2D"/>
          <w:sz w:val="32"/>
        </w:rPr>
        <w:lastRenderedPageBreak/>
        <w:t>电子版和扫描件</w:t>
      </w:r>
      <w:r w:rsidR="00C31242" w:rsidRPr="002B27B4">
        <w:rPr>
          <w:rFonts w:ascii="仿宋" w:eastAsia="仿宋" w:hAnsi="仿宋" w:hint="eastAsia"/>
          <w:color w:val="2D2D2D"/>
          <w:sz w:val="32"/>
        </w:rPr>
        <w:t>发送</w:t>
      </w:r>
      <w:r w:rsidRPr="002B27B4">
        <w:rPr>
          <w:rFonts w:ascii="仿宋" w:eastAsia="仿宋" w:hAnsi="仿宋" w:hint="eastAsia"/>
          <w:color w:val="2D2D2D"/>
          <w:sz w:val="32"/>
        </w:rPr>
        <w:t>至cnutw</w:t>
      </w:r>
      <w:r w:rsidRPr="002B27B4">
        <w:rPr>
          <w:rFonts w:ascii="仿宋" w:eastAsia="仿宋" w:hAnsi="仿宋"/>
          <w:color w:val="2D2D2D"/>
          <w:sz w:val="32"/>
        </w:rPr>
        <w:t>@cnu.edu.cn</w:t>
      </w:r>
      <w:r w:rsidRPr="002B27B4">
        <w:rPr>
          <w:rFonts w:ascii="仿宋" w:eastAsia="仿宋" w:hAnsi="仿宋" w:hint="eastAsia"/>
          <w:color w:val="2D2D2D"/>
          <w:sz w:val="32"/>
        </w:rPr>
        <w:t>。</w:t>
      </w:r>
      <w:r w:rsidR="00D86CD8">
        <w:rPr>
          <w:rFonts w:ascii="仿宋" w:eastAsia="仿宋" w:hAnsi="仿宋" w:hint="eastAsia"/>
          <w:color w:val="2D2D2D"/>
          <w:sz w:val="32"/>
        </w:rPr>
        <w:t>纸质版材料</w:t>
      </w:r>
      <w:r w:rsidR="00D86CD8">
        <w:rPr>
          <w:rFonts w:ascii="仿宋" w:eastAsia="仿宋" w:hAnsi="仿宋"/>
          <w:color w:val="2D2D2D"/>
          <w:sz w:val="32"/>
        </w:rPr>
        <w:t>待新冠肺炎疫情结束后统一通知提交。</w:t>
      </w:r>
    </w:p>
    <w:p w14:paraId="731BFFD2" w14:textId="77777777" w:rsidR="00906537" w:rsidRPr="00906537" w:rsidRDefault="00906537" w:rsidP="00867107">
      <w:pPr>
        <w:pStyle w:val="a4"/>
        <w:spacing w:before="0" w:beforeAutospacing="0" w:after="0" w:afterAutospacing="0" w:line="560" w:lineRule="exact"/>
        <w:ind w:firstLineChars="200" w:firstLine="640"/>
        <w:jc w:val="both"/>
        <w:rPr>
          <w:rFonts w:ascii="仿宋" w:eastAsia="仿宋" w:hAnsi="仿宋"/>
          <w:color w:val="323232"/>
          <w:szCs w:val="21"/>
        </w:rPr>
      </w:pPr>
      <w:r w:rsidRPr="00906537">
        <w:rPr>
          <w:rFonts w:ascii="仿宋" w:eastAsia="仿宋" w:hAnsi="仿宋" w:hint="eastAsia"/>
          <w:color w:val="2D2D2D"/>
          <w:sz w:val="32"/>
        </w:rPr>
        <w:t>（二）评选阶段</w:t>
      </w:r>
    </w:p>
    <w:p w14:paraId="1432187F" w14:textId="296A6402" w:rsidR="00906537" w:rsidRPr="00906537" w:rsidRDefault="00906537" w:rsidP="00867107">
      <w:pPr>
        <w:pStyle w:val="a4"/>
        <w:spacing w:before="0" w:beforeAutospacing="0" w:after="0" w:afterAutospacing="0" w:line="560" w:lineRule="exact"/>
        <w:ind w:firstLineChars="200" w:firstLine="640"/>
        <w:jc w:val="both"/>
        <w:rPr>
          <w:rFonts w:ascii="仿宋" w:eastAsia="仿宋" w:hAnsi="仿宋"/>
          <w:color w:val="323232"/>
          <w:szCs w:val="21"/>
        </w:rPr>
      </w:pPr>
      <w:r w:rsidRPr="00906537">
        <w:rPr>
          <w:rFonts w:ascii="仿宋" w:eastAsia="仿宋" w:hAnsi="仿宋" w:hint="eastAsia"/>
          <w:color w:val="2D2D2D"/>
          <w:sz w:val="32"/>
        </w:rPr>
        <w:t>由校团委组成评选小组在全校范围内评选产生</w:t>
      </w:r>
      <w:r w:rsidR="00D86CD8">
        <w:rPr>
          <w:rFonts w:ascii="仿宋" w:eastAsia="仿宋" w:hAnsi="仿宋" w:hint="eastAsia"/>
          <w:color w:val="2D2D2D"/>
          <w:sz w:val="32"/>
        </w:rPr>
        <w:t>第五</w:t>
      </w:r>
      <w:r w:rsidR="00DD34AB">
        <w:rPr>
          <w:rFonts w:ascii="仿宋" w:eastAsia="仿宋" w:hAnsi="仿宋" w:hint="eastAsia"/>
          <w:color w:val="2D2D2D"/>
          <w:sz w:val="32"/>
        </w:rPr>
        <w:t>届</w:t>
      </w:r>
      <w:r w:rsidRPr="00906537">
        <w:rPr>
          <w:rFonts w:ascii="仿宋" w:eastAsia="仿宋" w:hAnsi="仿宋" w:hint="eastAsia"/>
          <w:color w:val="2D2D2D"/>
          <w:sz w:val="32"/>
        </w:rPr>
        <w:t>首都师范大学“青年五四奖章”</w:t>
      </w:r>
      <w:r w:rsidR="0069104D">
        <w:rPr>
          <w:rFonts w:ascii="仿宋" w:eastAsia="仿宋" w:hAnsi="仿宋" w:hint="eastAsia"/>
          <w:color w:val="2D2D2D"/>
          <w:sz w:val="32"/>
        </w:rPr>
        <w:t>。</w:t>
      </w:r>
    </w:p>
    <w:p w14:paraId="60E287B1" w14:textId="77777777" w:rsidR="00906537" w:rsidRPr="00906537" w:rsidRDefault="00906537" w:rsidP="00867107">
      <w:pPr>
        <w:pStyle w:val="a4"/>
        <w:spacing w:before="0" w:beforeAutospacing="0" w:after="0" w:afterAutospacing="0" w:line="560" w:lineRule="exact"/>
        <w:ind w:firstLineChars="200" w:firstLine="640"/>
        <w:jc w:val="both"/>
        <w:rPr>
          <w:rFonts w:ascii="仿宋" w:eastAsia="仿宋" w:hAnsi="仿宋"/>
          <w:color w:val="323232"/>
          <w:szCs w:val="21"/>
        </w:rPr>
      </w:pPr>
      <w:r w:rsidRPr="00906537">
        <w:rPr>
          <w:rFonts w:ascii="仿宋" w:eastAsia="仿宋" w:hAnsi="仿宋" w:hint="eastAsia"/>
          <w:color w:val="2D2D2D"/>
          <w:sz w:val="32"/>
        </w:rPr>
        <w:t>（三）公示</w:t>
      </w:r>
    </w:p>
    <w:p w14:paraId="6D7C7D0C" w14:textId="0B4F27DD" w:rsidR="00906537" w:rsidRPr="00906537" w:rsidRDefault="00D86CD8" w:rsidP="00867107">
      <w:pPr>
        <w:pStyle w:val="a4"/>
        <w:spacing w:before="0" w:beforeAutospacing="0" w:after="0" w:afterAutospacing="0" w:line="560" w:lineRule="exact"/>
        <w:ind w:firstLineChars="200" w:firstLine="640"/>
        <w:jc w:val="both"/>
        <w:rPr>
          <w:rFonts w:ascii="仿宋" w:eastAsia="仿宋" w:hAnsi="仿宋"/>
          <w:color w:val="323232"/>
          <w:szCs w:val="21"/>
        </w:rPr>
      </w:pPr>
      <w:r>
        <w:rPr>
          <w:rFonts w:ascii="仿宋" w:eastAsia="仿宋" w:hAnsi="仿宋" w:hint="eastAsia"/>
          <w:color w:val="2D2D2D"/>
          <w:sz w:val="32"/>
        </w:rPr>
        <w:t>第五届</w:t>
      </w:r>
      <w:r w:rsidR="00906537" w:rsidRPr="00906537">
        <w:rPr>
          <w:rFonts w:ascii="仿宋" w:eastAsia="仿宋" w:hAnsi="仿宋" w:hint="eastAsia"/>
          <w:color w:val="2D2D2D"/>
          <w:sz w:val="32"/>
        </w:rPr>
        <w:t>首都师范大学“青年五四奖章”拟表彰人选名单将在校团委网站进行公示，公示期为5个工作日。</w:t>
      </w:r>
    </w:p>
    <w:p w14:paraId="5BD616D7" w14:textId="77777777" w:rsidR="00906537" w:rsidRPr="003A5568" w:rsidRDefault="00906537" w:rsidP="00867107">
      <w:pPr>
        <w:pStyle w:val="a4"/>
        <w:spacing w:before="0" w:beforeAutospacing="0" w:after="0" w:afterAutospacing="0" w:line="560" w:lineRule="exact"/>
        <w:ind w:firstLineChars="200" w:firstLine="640"/>
        <w:jc w:val="both"/>
        <w:rPr>
          <w:rFonts w:ascii="黑体" w:eastAsia="黑体" w:hAnsi="黑体"/>
          <w:color w:val="323232"/>
          <w:szCs w:val="21"/>
        </w:rPr>
      </w:pPr>
      <w:r w:rsidRPr="003A5568">
        <w:rPr>
          <w:rStyle w:val="a3"/>
          <w:rFonts w:ascii="黑体" w:eastAsia="黑体" w:hAnsi="黑体" w:hint="eastAsia"/>
          <w:color w:val="2D2D2D"/>
          <w:sz w:val="32"/>
        </w:rPr>
        <w:t>四、相关工作要求</w:t>
      </w:r>
    </w:p>
    <w:p w14:paraId="3F371C15" w14:textId="4B242B8D" w:rsidR="00906537" w:rsidRPr="00906537" w:rsidRDefault="00906537" w:rsidP="00867107">
      <w:pPr>
        <w:pStyle w:val="a4"/>
        <w:spacing w:before="0" w:beforeAutospacing="0" w:after="0" w:afterAutospacing="0" w:line="560" w:lineRule="exact"/>
        <w:ind w:firstLineChars="200" w:firstLine="640"/>
        <w:jc w:val="both"/>
        <w:rPr>
          <w:rFonts w:ascii="仿宋" w:eastAsia="仿宋" w:hAnsi="仿宋"/>
          <w:color w:val="323232"/>
          <w:szCs w:val="21"/>
        </w:rPr>
      </w:pPr>
      <w:r w:rsidRPr="00906537">
        <w:rPr>
          <w:rFonts w:ascii="仿宋" w:eastAsia="仿宋" w:hAnsi="仿宋" w:hint="eastAsia"/>
          <w:color w:val="2D2D2D"/>
          <w:sz w:val="32"/>
        </w:rPr>
        <w:t>学校每年将从校级“青年五四奖章”获奖人中择优推荐候选人参评北京市奖项。各院系团委要高度重视校级“青年五四奖章”评选工作，面向全院系青年师生做好推荐申报工作。</w:t>
      </w:r>
    </w:p>
    <w:p w14:paraId="06F2BE2C" w14:textId="33FA4A5A" w:rsidR="00906537" w:rsidRPr="00906537" w:rsidRDefault="00906537" w:rsidP="00867107">
      <w:pPr>
        <w:pStyle w:val="a4"/>
        <w:spacing w:before="0" w:beforeAutospacing="0" w:after="0" w:afterAutospacing="0" w:line="560" w:lineRule="exact"/>
        <w:ind w:firstLineChars="200" w:firstLine="640"/>
        <w:jc w:val="both"/>
        <w:rPr>
          <w:rFonts w:ascii="仿宋" w:eastAsia="仿宋" w:hAnsi="仿宋"/>
          <w:color w:val="323232"/>
          <w:szCs w:val="21"/>
        </w:rPr>
      </w:pPr>
      <w:r w:rsidRPr="00906537">
        <w:rPr>
          <w:rFonts w:ascii="仿宋" w:eastAsia="仿宋" w:hAnsi="仿宋" w:hint="eastAsia"/>
          <w:color w:val="2D2D2D"/>
          <w:sz w:val="32"/>
        </w:rPr>
        <w:t>联系人：</w:t>
      </w:r>
      <w:r w:rsidR="00D86CD8">
        <w:rPr>
          <w:rFonts w:ascii="仿宋" w:eastAsia="仿宋" w:hAnsi="仿宋" w:hint="eastAsia"/>
          <w:color w:val="2D2D2D"/>
          <w:sz w:val="32"/>
        </w:rPr>
        <w:t>刘添娇</w:t>
      </w:r>
      <w:r w:rsidRPr="00906537">
        <w:rPr>
          <w:rFonts w:ascii="仿宋" w:eastAsia="仿宋" w:hAnsi="仿宋" w:hint="eastAsia"/>
          <w:color w:val="2D2D2D"/>
          <w:sz w:val="32"/>
        </w:rPr>
        <w:t>，电话：689026</w:t>
      </w:r>
      <w:r w:rsidR="00184E2C">
        <w:rPr>
          <w:rFonts w:ascii="仿宋" w:eastAsia="仿宋" w:hAnsi="仿宋" w:hint="eastAsia"/>
          <w:color w:val="2D2D2D"/>
          <w:sz w:val="32"/>
        </w:rPr>
        <w:t>4</w:t>
      </w:r>
      <w:r w:rsidR="00D86CD8">
        <w:rPr>
          <w:rFonts w:ascii="仿宋" w:eastAsia="仿宋" w:hAnsi="仿宋"/>
          <w:color w:val="2D2D2D"/>
          <w:sz w:val="32"/>
        </w:rPr>
        <w:t>1.</w:t>
      </w:r>
    </w:p>
    <w:p w14:paraId="29765C2D" w14:textId="77777777" w:rsidR="00906537" w:rsidRPr="00906537" w:rsidRDefault="00906537" w:rsidP="00867107">
      <w:pPr>
        <w:pStyle w:val="a4"/>
        <w:spacing w:before="0" w:beforeAutospacing="0" w:after="0" w:afterAutospacing="0" w:line="400" w:lineRule="exact"/>
        <w:ind w:firstLineChars="200" w:firstLine="640"/>
        <w:rPr>
          <w:rFonts w:ascii="仿宋" w:eastAsia="仿宋" w:hAnsi="仿宋"/>
          <w:color w:val="323232"/>
          <w:szCs w:val="21"/>
        </w:rPr>
      </w:pPr>
      <w:r w:rsidRPr="00906537">
        <w:rPr>
          <w:rFonts w:ascii="Calibri" w:eastAsia="仿宋" w:hAnsi="Calibri" w:cs="Calibri"/>
          <w:color w:val="323232"/>
          <w:sz w:val="32"/>
        </w:rPr>
        <w:t> </w:t>
      </w:r>
    </w:p>
    <w:p w14:paraId="5491636C" w14:textId="523E41DB" w:rsidR="00D21A27" w:rsidRDefault="00546C60" w:rsidP="00546C60">
      <w:pPr>
        <w:pStyle w:val="a4"/>
        <w:spacing w:before="0" w:beforeAutospacing="0" w:after="0" w:afterAutospacing="0" w:line="400" w:lineRule="exact"/>
        <w:rPr>
          <w:rFonts w:ascii="Calibri" w:eastAsia="仿宋" w:hAnsi="Calibri" w:cs="Calibri"/>
          <w:color w:val="323232"/>
          <w:sz w:val="32"/>
        </w:rPr>
      </w:pPr>
      <w:r>
        <w:rPr>
          <w:rFonts w:ascii="Calibri" w:eastAsia="仿宋" w:hAnsi="Calibri" w:cs="Calibri" w:hint="eastAsia"/>
          <w:color w:val="323232"/>
          <w:sz w:val="32"/>
        </w:rPr>
        <w:t>附件</w:t>
      </w:r>
      <w:r w:rsidR="00D21A27">
        <w:rPr>
          <w:rFonts w:ascii="Calibri" w:eastAsia="仿宋" w:hAnsi="Calibri" w:cs="Calibri" w:hint="eastAsia"/>
          <w:color w:val="323232"/>
          <w:sz w:val="32"/>
        </w:rPr>
        <w:t>1</w:t>
      </w:r>
      <w:r>
        <w:rPr>
          <w:rFonts w:ascii="Calibri" w:eastAsia="仿宋" w:hAnsi="Calibri" w:cs="Calibri"/>
          <w:color w:val="323232"/>
          <w:sz w:val="32"/>
        </w:rPr>
        <w:t>：</w:t>
      </w:r>
      <w:r w:rsidR="00D21A27" w:rsidRPr="00D21A27">
        <w:rPr>
          <w:rFonts w:ascii="Calibri" w:eastAsia="仿宋" w:hAnsi="Calibri" w:cs="Calibri" w:hint="eastAsia"/>
          <w:color w:val="323232"/>
          <w:sz w:val="32"/>
        </w:rPr>
        <w:t>第五届首都师范大学“青年五四奖章”申报材料</w:t>
      </w:r>
      <w:r w:rsidR="00906537" w:rsidRPr="00906537">
        <w:rPr>
          <w:rFonts w:ascii="Calibri" w:eastAsia="仿宋" w:hAnsi="Calibri" w:cs="Calibri"/>
          <w:color w:val="323232"/>
          <w:sz w:val="32"/>
        </w:rPr>
        <w:t> </w:t>
      </w:r>
    </w:p>
    <w:p w14:paraId="3CBAFB0C" w14:textId="5A623252" w:rsidR="00906537" w:rsidRPr="00906537" w:rsidRDefault="00D21A27" w:rsidP="00546C60">
      <w:pPr>
        <w:pStyle w:val="a4"/>
        <w:spacing w:before="0" w:beforeAutospacing="0" w:after="0" w:afterAutospacing="0" w:line="400" w:lineRule="exact"/>
        <w:rPr>
          <w:rFonts w:ascii="仿宋" w:eastAsia="仿宋" w:hAnsi="仿宋"/>
          <w:color w:val="323232"/>
          <w:szCs w:val="21"/>
        </w:rPr>
      </w:pPr>
      <w:r>
        <w:rPr>
          <w:rFonts w:ascii="Calibri" w:eastAsia="仿宋" w:hAnsi="Calibri" w:cs="Calibri" w:hint="eastAsia"/>
          <w:color w:val="323232"/>
          <w:sz w:val="32"/>
        </w:rPr>
        <w:t>附件</w:t>
      </w:r>
      <w:r>
        <w:rPr>
          <w:rFonts w:ascii="Calibri" w:eastAsia="仿宋" w:hAnsi="Calibri" w:cs="Calibri" w:hint="eastAsia"/>
          <w:color w:val="323232"/>
          <w:sz w:val="32"/>
        </w:rPr>
        <w:t>2</w:t>
      </w:r>
      <w:r>
        <w:rPr>
          <w:rFonts w:ascii="Calibri" w:eastAsia="仿宋" w:hAnsi="Calibri" w:cs="Calibri" w:hint="eastAsia"/>
          <w:color w:val="323232"/>
          <w:sz w:val="32"/>
        </w:rPr>
        <w:t>：</w:t>
      </w:r>
      <w:r w:rsidR="00546C60">
        <w:rPr>
          <w:rFonts w:ascii="Calibri" w:eastAsia="仿宋" w:hAnsi="Calibri" w:cs="Calibri" w:hint="eastAsia"/>
          <w:color w:val="323232"/>
          <w:sz w:val="32"/>
        </w:rPr>
        <w:t>第五届</w:t>
      </w:r>
      <w:r w:rsidR="00546C60" w:rsidRPr="00546C60">
        <w:rPr>
          <w:rFonts w:ascii="Calibri" w:eastAsia="仿宋" w:hAnsi="Calibri" w:cs="Calibri" w:hint="eastAsia"/>
          <w:color w:val="323232"/>
          <w:sz w:val="32"/>
        </w:rPr>
        <w:t>首都师范大学“青年五四奖章”推荐评选表</w:t>
      </w:r>
    </w:p>
    <w:p w14:paraId="000587A5" w14:textId="77777777" w:rsidR="00546C60" w:rsidRDefault="00546C60"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6C3DC6E2" w14:textId="5DCF97F5" w:rsidR="00906537" w:rsidRPr="00906537" w:rsidRDefault="00906537" w:rsidP="00867107">
      <w:pPr>
        <w:pStyle w:val="a4"/>
        <w:spacing w:before="0" w:beforeAutospacing="0" w:after="0" w:afterAutospacing="0" w:line="400" w:lineRule="exact"/>
        <w:ind w:firstLineChars="200" w:firstLine="640"/>
        <w:jc w:val="right"/>
        <w:rPr>
          <w:rFonts w:ascii="仿宋" w:eastAsia="仿宋" w:hAnsi="仿宋"/>
          <w:color w:val="323232"/>
          <w:szCs w:val="21"/>
        </w:rPr>
      </w:pPr>
      <w:r w:rsidRPr="00906537">
        <w:rPr>
          <w:rFonts w:ascii="仿宋" w:eastAsia="仿宋" w:hAnsi="仿宋" w:hint="eastAsia"/>
          <w:color w:val="2D2D2D"/>
          <w:sz w:val="32"/>
        </w:rPr>
        <w:t>共青团首都师范大学委员会</w:t>
      </w:r>
    </w:p>
    <w:p w14:paraId="1903CFE7" w14:textId="07C41E04" w:rsidR="00906537" w:rsidRDefault="00906537" w:rsidP="00867107">
      <w:pPr>
        <w:pStyle w:val="a4"/>
        <w:spacing w:before="0" w:beforeAutospacing="0" w:after="0" w:afterAutospacing="0" w:line="400" w:lineRule="exact"/>
        <w:ind w:firstLineChars="200" w:firstLine="640"/>
        <w:jc w:val="right"/>
        <w:rPr>
          <w:rFonts w:ascii="仿宋" w:eastAsia="仿宋" w:hAnsi="仿宋"/>
          <w:color w:val="2D2D2D"/>
          <w:sz w:val="32"/>
        </w:rPr>
      </w:pPr>
      <w:r w:rsidRPr="00906537">
        <w:rPr>
          <w:rFonts w:ascii="仿宋" w:eastAsia="仿宋" w:hAnsi="仿宋" w:hint="eastAsia"/>
          <w:color w:val="2D2D2D"/>
          <w:sz w:val="32"/>
        </w:rPr>
        <w:t>20</w:t>
      </w:r>
      <w:r w:rsidR="00D86CD8">
        <w:rPr>
          <w:rFonts w:ascii="仿宋" w:eastAsia="仿宋" w:hAnsi="仿宋"/>
          <w:color w:val="2D2D2D"/>
          <w:sz w:val="32"/>
        </w:rPr>
        <w:t>20</w:t>
      </w:r>
      <w:r w:rsidRPr="00906537">
        <w:rPr>
          <w:rFonts w:ascii="仿宋" w:eastAsia="仿宋" w:hAnsi="仿宋" w:hint="eastAsia"/>
          <w:color w:val="2D2D2D"/>
          <w:sz w:val="32"/>
        </w:rPr>
        <w:t>年3月</w:t>
      </w:r>
      <w:r w:rsidR="00D86CD8">
        <w:rPr>
          <w:rFonts w:ascii="仿宋" w:eastAsia="仿宋" w:hAnsi="仿宋"/>
          <w:color w:val="2D2D2D"/>
          <w:sz w:val="32"/>
        </w:rPr>
        <w:t>2</w:t>
      </w:r>
      <w:r w:rsidR="00CC4F31">
        <w:rPr>
          <w:rFonts w:ascii="仿宋" w:eastAsia="仿宋" w:hAnsi="仿宋"/>
          <w:color w:val="2D2D2D"/>
          <w:sz w:val="32"/>
        </w:rPr>
        <w:t>9</w:t>
      </w:r>
      <w:bookmarkStart w:id="0" w:name="_GoBack"/>
      <w:bookmarkEnd w:id="0"/>
      <w:r w:rsidRPr="00906537">
        <w:rPr>
          <w:rFonts w:ascii="仿宋" w:eastAsia="仿宋" w:hAnsi="仿宋" w:hint="eastAsia"/>
          <w:color w:val="2D2D2D"/>
          <w:sz w:val="32"/>
        </w:rPr>
        <w:t>日</w:t>
      </w:r>
    </w:p>
    <w:p w14:paraId="5ACB1CED" w14:textId="3D21A583" w:rsidR="00D00E02" w:rsidRDefault="00D00E02"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4ED75E44" w14:textId="37484214" w:rsidR="00D00E02" w:rsidRDefault="00D00E02"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6A1BB7E7" w14:textId="446B136D" w:rsidR="00D00E02" w:rsidRDefault="00D00E02"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5AD515C3" w14:textId="3BB0B986" w:rsidR="00D00E02" w:rsidRDefault="00D00E02"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05CA21CD" w14:textId="367F59F7" w:rsidR="00D00E02" w:rsidRDefault="00D00E02"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61DAFC04" w14:textId="45A7A9B9" w:rsidR="00D00E02" w:rsidRDefault="00D00E02"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4C26EE74" w14:textId="0C96C697" w:rsidR="003A5568" w:rsidRDefault="003A5568"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0F4D384B" w14:textId="77777777" w:rsidR="003A5568" w:rsidRDefault="003A5568" w:rsidP="00867107">
      <w:pPr>
        <w:pStyle w:val="a4"/>
        <w:spacing w:before="0" w:beforeAutospacing="0" w:after="0" w:afterAutospacing="0" w:line="400" w:lineRule="exact"/>
        <w:ind w:firstLineChars="200" w:firstLine="640"/>
        <w:jc w:val="right"/>
        <w:rPr>
          <w:rFonts w:ascii="仿宋" w:eastAsia="仿宋" w:hAnsi="仿宋" w:hint="eastAsia"/>
          <w:color w:val="2D2D2D"/>
          <w:sz w:val="32"/>
        </w:rPr>
      </w:pPr>
    </w:p>
    <w:p w14:paraId="7416E5C2" w14:textId="1EE523BC" w:rsidR="00D00E02" w:rsidRDefault="00D00E02"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150B4AAB" w14:textId="065F3862" w:rsidR="00D21A27" w:rsidRPr="00D21A27" w:rsidRDefault="00D21A27" w:rsidP="00D21A27">
      <w:pPr>
        <w:outlineLvl w:val="0"/>
        <w:rPr>
          <w:rFonts w:ascii="仿宋" w:eastAsia="仿宋" w:hAnsi="仿宋" w:cs="宋体"/>
          <w:color w:val="2D2D2D"/>
          <w:kern w:val="0"/>
          <w:sz w:val="32"/>
          <w:szCs w:val="24"/>
        </w:rPr>
      </w:pPr>
      <w:r w:rsidRPr="00D21A27">
        <w:rPr>
          <w:rFonts w:ascii="仿宋" w:eastAsia="仿宋" w:hAnsi="仿宋" w:cs="宋体" w:hint="eastAsia"/>
          <w:color w:val="2D2D2D"/>
          <w:kern w:val="0"/>
          <w:sz w:val="32"/>
          <w:szCs w:val="24"/>
        </w:rPr>
        <w:lastRenderedPageBreak/>
        <w:t>附件1</w:t>
      </w:r>
    </w:p>
    <w:p w14:paraId="6D3C48DA" w14:textId="04C9F072" w:rsidR="00D21A27" w:rsidRPr="00D21A27" w:rsidRDefault="00D21A27" w:rsidP="00D21A27">
      <w:pPr>
        <w:spacing w:line="560" w:lineRule="exact"/>
        <w:jc w:val="center"/>
        <w:rPr>
          <w:rFonts w:ascii="仿宋" w:eastAsia="仿宋" w:hAnsi="仿宋" w:cs="宋体"/>
          <w:b/>
          <w:color w:val="2D2D2D"/>
          <w:kern w:val="0"/>
          <w:sz w:val="36"/>
          <w:szCs w:val="36"/>
        </w:rPr>
      </w:pPr>
      <w:r w:rsidRPr="00D21A27">
        <w:rPr>
          <w:rFonts w:ascii="仿宋" w:eastAsia="仿宋" w:hAnsi="仿宋" w:cs="宋体" w:hint="eastAsia"/>
          <w:b/>
          <w:color w:val="2D2D2D"/>
          <w:kern w:val="0"/>
          <w:sz w:val="36"/>
          <w:szCs w:val="36"/>
        </w:rPr>
        <w:t>第五届首都</w:t>
      </w:r>
      <w:r w:rsidRPr="00D21A27">
        <w:rPr>
          <w:rFonts w:ascii="仿宋" w:eastAsia="仿宋" w:hAnsi="仿宋" w:cs="宋体"/>
          <w:b/>
          <w:color w:val="2D2D2D"/>
          <w:kern w:val="0"/>
          <w:sz w:val="36"/>
          <w:szCs w:val="36"/>
        </w:rPr>
        <w:t>师范大学</w:t>
      </w:r>
      <w:r w:rsidRPr="00D21A27">
        <w:rPr>
          <w:rFonts w:ascii="仿宋" w:eastAsia="仿宋" w:hAnsi="仿宋" w:cs="宋体" w:hint="eastAsia"/>
          <w:b/>
          <w:color w:val="2D2D2D"/>
          <w:kern w:val="0"/>
          <w:sz w:val="36"/>
          <w:szCs w:val="36"/>
        </w:rPr>
        <w:t>“青年五四奖章”申报材料</w:t>
      </w:r>
    </w:p>
    <w:p w14:paraId="3C83E4FB" w14:textId="13206278" w:rsidR="00D21A27" w:rsidRPr="00D21A27" w:rsidRDefault="00D21A27" w:rsidP="00D21A27">
      <w:pPr>
        <w:spacing w:line="560" w:lineRule="exact"/>
        <w:rPr>
          <w:rFonts w:ascii="仿宋" w:eastAsia="仿宋" w:hAnsi="仿宋" w:cs="宋体"/>
          <w:color w:val="2D2D2D"/>
          <w:kern w:val="0"/>
          <w:sz w:val="32"/>
          <w:szCs w:val="24"/>
        </w:rPr>
      </w:pPr>
    </w:p>
    <w:p w14:paraId="2AF43392" w14:textId="0F351805" w:rsidR="00D21A27" w:rsidRPr="00D21A27" w:rsidRDefault="00D21A27" w:rsidP="00D21A27">
      <w:pPr>
        <w:spacing w:line="560" w:lineRule="exact"/>
        <w:ind w:firstLineChars="200" w:firstLine="640"/>
        <w:rPr>
          <w:rFonts w:ascii="仿宋" w:eastAsia="仿宋" w:hAnsi="仿宋" w:cs="宋体"/>
          <w:color w:val="2D2D2D"/>
          <w:kern w:val="0"/>
          <w:sz w:val="32"/>
          <w:szCs w:val="24"/>
        </w:rPr>
      </w:pPr>
      <w:r w:rsidRPr="00D21A27">
        <w:rPr>
          <w:rFonts w:ascii="仿宋" w:eastAsia="仿宋" w:hAnsi="仿宋" w:cs="宋体" w:hint="eastAsia"/>
          <w:color w:val="2D2D2D"/>
          <w:kern w:val="0"/>
          <w:sz w:val="32"/>
          <w:szCs w:val="24"/>
        </w:rPr>
        <w:t>1．第五届首都</w:t>
      </w:r>
      <w:r w:rsidRPr="00D21A27">
        <w:rPr>
          <w:rFonts w:ascii="仿宋" w:eastAsia="仿宋" w:hAnsi="仿宋" w:cs="宋体"/>
          <w:color w:val="2D2D2D"/>
          <w:kern w:val="0"/>
          <w:sz w:val="32"/>
          <w:szCs w:val="24"/>
        </w:rPr>
        <w:t>师范大学</w:t>
      </w:r>
      <w:r w:rsidRPr="00D21A27">
        <w:rPr>
          <w:rFonts w:ascii="仿宋" w:eastAsia="仿宋" w:hAnsi="仿宋" w:cs="宋体" w:hint="eastAsia"/>
          <w:color w:val="2D2D2D"/>
          <w:kern w:val="0"/>
          <w:sz w:val="32"/>
          <w:szCs w:val="24"/>
        </w:rPr>
        <w:t>“青年五四奖章”推荐审批表（附件2），</w:t>
      </w:r>
      <w:r w:rsidRPr="00D21A27">
        <w:rPr>
          <w:rFonts w:ascii="仿宋" w:eastAsia="仿宋" w:hAnsi="仿宋" w:cs="宋体"/>
          <w:color w:val="2D2D2D"/>
          <w:kern w:val="0"/>
          <w:sz w:val="32"/>
          <w:szCs w:val="24"/>
        </w:rPr>
        <w:t>加盖党委公章</w:t>
      </w:r>
      <w:r w:rsidRPr="00D21A27">
        <w:rPr>
          <w:rFonts w:ascii="仿宋" w:eastAsia="仿宋" w:hAnsi="仿宋" w:cs="宋体" w:hint="eastAsia"/>
          <w:color w:val="2D2D2D"/>
          <w:kern w:val="0"/>
          <w:sz w:val="32"/>
          <w:szCs w:val="24"/>
        </w:rPr>
        <w:t>。</w:t>
      </w:r>
    </w:p>
    <w:p w14:paraId="2E696ACF" w14:textId="217652E0" w:rsidR="00D21A27" w:rsidRPr="00D21A27" w:rsidRDefault="00D21A27" w:rsidP="00D21A27">
      <w:pPr>
        <w:spacing w:line="560" w:lineRule="exact"/>
        <w:ind w:firstLineChars="200" w:firstLine="640"/>
        <w:rPr>
          <w:rFonts w:ascii="仿宋" w:eastAsia="仿宋" w:hAnsi="仿宋" w:cs="宋体"/>
          <w:color w:val="2D2D2D"/>
          <w:kern w:val="0"/>
          <w:sz w:val="32"/>
          <w:szCs w:val="24"/>
        </w:rPr>
      </w:pPr>
      <w:r w:rsidRPr="00D21A27">
        <w:rPr>
          <w:rFonts w:ascii="仿宋" w:eastAsia="仿宋" w:hAnsi="仿宋" w:cs="宋体" w:hint="eastAsia"/>
          <w:color w:val="2D2D2D"/>
          <w:kern w:val="0"/>
          <w:sz w:val="32"/>
          <w:szCs w:val="24"/>
        </w:rPr>
        <w:t>2．第五届首都</w:t>
      </w:r>
      <w:r w:rsidRPr="00D21A27">
        <w:rPr>
          <w:rFonts w:ascii="仿宋" w:eastAsia="仿宋" w:hAnsi="仿宋" w:cs="宋体"/>
          <w:color w:val="2D2D2D"/>
          <w:kern w:val="0"/>
          <w:sz w:val="32"/>
          <w:szCs w:val="24"/>
        </w:rPr>
        <w:t>师范大学</w:t>
      </w:r>
      <w:r w:rsidRPr="00D21A27">
        <w:rPr>
          <w:rFonts w:ascii="仿宋" w:eastAsia="仿宋" w:hAnsi="仿宋" w:cs="宋体" w:hint="eastAsia"/>
          <w:color w:val="2D2D2D"/>
          <w:kern w:val="0"/>
          <w:sz w:val="32"/>
          <w:szCs w:val="24"/>
        </w:rPr>
        <w:t>“青年五四奖章”推荐人选一句话简介、300字突出事迹概括、3000字推荐材料。</w:t>
      </w:r>
    </w:p>
    <w:p w14:paraId="550DA61A" w14:textId="3F9DA855" w:rsidR="00D21A27" w:rsidRPr="00D21A27" w:rsidRDefault="00D21A27" w:rsidP="00D21A27">
      <w:pPr>
        <w:spacing w:line="560" w:lineRule="exact"/>
        <w:ind w:firstLineChars="200" w:firstLine="640"/>
        <w:rPr>
          <w:rFonts w:ascii="仿宋" w:eastAsia="仿宋" w:hAnsi="仿宋" w:cs="宋体"/>
          <w:color w:val="2D2D2D"/>
          <w:kern w:val="0"/>
          <w:sz w:val="32"/>
          <w:szCs w:val="24"/>
        </w:rPr>
      </w:pPr>
      <w:r w:rsidRPr="00D21A27">
        <w:rPr>
          <w:rFonts w:ascii="仿宋" w:eastAsia="仿宋" w:hAnsi="仿宋" w:cs="宋体"/>
          <w:color w:val="2D2D2D"/>
          <w:kern w:val="0"/>
          <w:sz w:val="32"/>
          <w:szCs w:val="24"/>
        </w:rPr>
        <w:t>3</w:t>
      </w:r>
      <w:r w:rsidRPr="00D21A27">
        <w:rPr>
          <w:rFonts w:ascii="仿宋" w:eastAsia="仿宋" w:hAnsi="仿宋" w:cs="宋体" w:hint="eastAsia"/>
          <w:color w:val="2D2D2D"/>
          <w:kern w:val="0"/>
          <w:sz w:val="32"/>
          <w:szCs w:val="24"/>
        </w:rPr>
        <w:t>．推荐人选电子版1寸彩色免冠证件照、个人生活或工作照一张。</w:t>
      </w:r>
    </w:p>
    <w:p w14:paraId="07AA03D9" w14:textId="64A1AE72" w:rsidR="00D21A27" w:rsidRPr="00D21A27" w:rsidRDefault="00D21A27" w:rsidP="00D21A27">
      <w:pPr>
        <w:spacing w:line="560" w:lineRule="exact"/>
        <w:ind w:firstLineChars="200" w:firstLine="640"/>
        <w:rPr>
          <w:rFonts w:ascii="仿宋" w:eastAsia="仿宋" w:hAnsi="仿宋" w:cs="宋体"/>
          <w:color w:val="2D2D2D"/>
          <w:kern w:val="0"/>
          <w:sz w:val="32"/>
          <w:szCs w:val="24"/>
        </w:rPr>
      </w:pPr>
      <w:r w:rsidRPr="00D21A27">
        <w:rPr>
          <w:rFonts w:ascii="仿宋" w:eastAsia="仿宋" w:hAnsi="仿宋" w:cs="宋体" w:hint="eastAsia"/>
          <w:color w:val="2D2D2D"/>
          <w:kern w:val="0"/>
          <w:sz w:val="32"/>
          <w:szCs w:val="24"/>
        </w:rPr>
        <w:t>4．公示情况证明，</w:t>
      </w:r>
      <w:r w:rsidRPr="00D21A27">
        <w:rPr>
          <w:rFonts w:ascii="仿宋" w:eastAsia="仿宋" w:hAnsi="仿宋" w:cs="宋体"/>
          <w:color w:val="2D2D2D"/>
          <w:kern w:val="0"/>
          <w:sz w:val="32"/>
          <w:szCs w:val="24"/>
        </w:rPr>
        <w:t>加盖党委公章</w:t>
      </w:r>
      <w:r w:rsidRPr="00D21A27">
        <w:rPr>
          <w:rFonts w:ascii="仿宋" w:eastAsia="仿宋" w:hAnsi="仿宋" w:cs="宋体" w:hint="eastAsia"/>
          <w:color w:val="2D2D2D"/>
          <w:kern w:val="0"/>
          <w:sz w:val="32"/>
          <w:szCs w:val="24"/>
        </w:rPr>
        <w:t>。</w:t>
      </w:r>
    </w:p>
    <w:p w14:paraId="5798AAC7" w14:textId="77777777"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1F854334" w14:textId="566FDC7C" w:rsidR="00D00E02" w:rsidRDefault="00D00E02"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1C6A5C89" w14:textId="1B6E8688" w:rsidR="00D00E02" w:rsidRDefault="00D00E02"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7A2BE173" w14:textId="7876506D"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6DF855EA" w14:textId="7858EF98"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06EC8A64" w14:textId="22EE9A4A"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36A1BED5" w14:textId="4B58FA11"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2F7E3B03" w14:textId="12E543F9"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006D5937" w14:textId="356462E2"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67323A69" w14:textId="3DCD682B"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0C221928" w14:textId="0A4750BC"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6CF0E3C8" w14:textId="17D89E59"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6C3F8323" w14:textId="02F1808D"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05DD5574" w14:textId="0F7463B2"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7F215D21" w14:textId="2B9DA572"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59E0D862" w14:textId="5EA8B4CF"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092D649C" w14:textId="68DADCE0"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2F587B1B" w14:textId="62000A9A"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36A3B09B" w14:textId="747C57DF" w:rsid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61440EFB" w14:textId="77777777" w:rsidR="00D21A27" w:rsidRPr="00D21A27" w:rsidRDefault="00D21A27" w:rsidP="00867107">
      <w:pPr>
        <w:pStyle w:val="a4"/>
        <w:spacing w:before="0" w:beforeAutospacing="0" w:after="0" w:afterAutospacing="0" w:line="400" w:lineRule="exact"/>
        <w:ind w:firstLineChars="200" w:firstLine="640"/>
        <w:jc w:val="right"/>
        <w:rPr>
          <w:rFonts w:ascii="仿宋" w:eastAsia="仿宋" w:hAnsi="仿宋"/>
          <w:color w:val="2D2D2D"/>
          <w:sz w:val="32"/>
        </w:rPr>
      </w:pPr>
    </w:p>
    <w:p w14:paraId="50A0CFD0" w14:textId="5944D315" w:rsidR="00D21A27" w:rsidRDefault="00D21A27" w:rsidP="00D21A27">
      <w:pPr>
        <w:outlineLvl w:val="0"/>
        <w:rPr>
          <w:rFonts w:ascii="仿宋_GB2312" w:eastAsia="仿宋_GB2312"/>
          <w:sz w:val="30"/>
          <w:szCs w:val="30"/>
        </w:rPr>
      </w:pPr>
      <w:r>
        <w:rPr>
          <w:rFonts w:ascii="仿宋_GB2312" w:eastAsia="仿宋_GB2312" w:hAnsi="宋体" w:hint="eastAsia"/>
          <w:sz w:val="32"/>
          <w:szCs w:val="32"/>
        </w:rPr>
        <w:lastRenderedPageBreak/>
        <w:t>附件2</w:t>
      </w:r>
    </w:p>
    <w:p w14:paraId="2335FB7C" w14:textId="7F44D14E" w:rsidR="00546C60" w:rsidRDefault="00546C60" w:rsidP="00546C60">
      <w:pPr>
        <w:spacing w:line="560" w:lineRule="exact"/>
        <w:jc w:val="center"/>
        <w:rPr>
          <w:rFonts w:ascii="仿宋" w:eastAsia="仿宋" w:hAnsi="仿宋" w:cs="仿宋"/>
          <w:b/>
          <w:bCs/>
          <w:sz w:val="28"/>
          <w:szCs w:val="28"/>
        </w:rPr>
      </w:pPr>
      <w:r>
        <w:rPr>
          <w:rFonts w:ascii="仿宋" w:eastAsia="仿宋" w:hAnsi="仿宋" w:cs="仿宋" w:hint="eastAsia"/>
          <w:b/>
          <w:bCs/>
          <w:sz w:val="28"/>
          <w:szCs w:val="28"/>
        </w:rPr>
        <w:t>第五届首都师范大学“青年五四奖章”推荐评选表</w:t>
      </w:r>
    </w:p>
    <w:p w14:paraId="68FD8E13" w14:textId="77777777" w:rsidR="00546C60" w:rsidRDefault="00546C60" w:rsidP="00546C60">
      <w:pPr>
        <w:spacing w:line="200" w:lineRule="exact"/>
        <w:jc w:val="center"/>
        <w:rPr>
          <w:rFonts w:ascii="黑体" w:eastAsia="黑体"/>
          <w:sz w:val="28"/>
          <w:szCs w:val="28"/>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521"/>
        <w:gridCol w:w="1219"/>
        <w:gridCol w:w="868"/>
        <w:gridCol w:w="871"/>
        <w:gridCol w:w="1739"/>
        <w:gridCol w:w="1015"/>
        <w:gridCol w:w="1594"/>
      </w:tblGrid>
      <w:tr w:rsidR="00546C60" w14:paraId="3F1C30EB" w14:textId="77777777" w:rsidTr="00404FAC">
        <w:trPr>
          <w:jc w:val="center"/>
        </w:trPr>
        <w:tc>
          <w:tcPr>
            <w:tcW w:w="1216" w:type="dxa"/>
            <w:gridSpan w:val="2"/>
          </w:tcPr>
          <w:p w14:paraId="62405A6C" w14:textId="77777777" w:rsidR="00546C60" w:rsidRDefault="00546C60" w:rsidP="00860DD0">
            <w:pPr>
              <w:spacing w:line="560" w:lineRule="exact"/>
              <w:jc w:val="center"/>
              <w:rPr>
                <w:rFonts w:ascii="仿宋_GB2312" w:eastAsia="仿宋_GB2312"/>
                <w:sz w:val="24"/>
                <w:szCs w:val="24"/>
              </w:rPr>
            </w:pPr>
            <w:r>
              <w:rPr>
                <w:rFonts w:ascii="仿宋_GB2312" w:eastAsia="仿宋_GB2312" w:cs="仿宋_GB2312" w:hint="eastAsia"/>
                <w:sz w:val="24"/>
                <w:szCs w:val="24"/>
              </w:rPr>
              <w:t>姓</w:t>
            </w:r>
            <w:r>
              <w:rPr>
                <w:rFonts w:ascii="仿宋_GB2312" w:eastAsia="仿宋_GB2312" w:cs="仿宋_GB2312"/>
                <w:sz w:val="24"/>
                <w:szCs w:val="24"/>
              </w:rPr>
              <w:t xml:space="preserve">  </w:t>
            </w:r>
            <w:r>
              <w:rPr>
                <w:rFonts w:ascii="仿宋_GB2312" w:eastAsia="仿宋_GB2312" w:cs="仿宋_GB2312" w:hint="eastAsia"/>
                <w:sz w:val="24"/>
                <w:szCs w:val="24"/>
              </w:rPr>
              <w:t>名</w:t>
            </w:r>
          </w:p>
        </w:tc>
        <w:tc>
          <w:tcPr>
            <w:tcW w:w="1219" w:type="dxa"/>
          </w:tcPr>
          <w:p w14:paraId="59D9D42C" w14:textId="77777777" w:rsidR="00546C60" w:rsidRDefault="00546C60" w:rsidP="00860DD0">
            <w:pPr>
              <w:spacing w:line="560" w:lineRule="exact"/>
              <w:jc w:val="center"/>
              <w:rPr>
                <w:rFonts w:ascii="仿宋_GB2312" w:eastAsia="仿宋_GB2312"/>
                <w:sz w:val="24"/>
                <w:szCs w:val="24"/>
              </w:rPr>
            </w:pPr>
          </w:p>
        </w:tc>
        <w:tc>
          <w:tcPr>
            <w:tcW w:w="868" w:type="dxa"/>
          </w:tcPr>
          <w:p w14:paraId="14AD8E41" w14:textId="77777777" w:rsidR="00546C60" w:rsidRDefault="00546C60" w:rsidP="00860DD0">
            <w:pPr>
              <w:spacing w:line="560" w:lineRule="exact"/>
              <w:jc w:val="center"/>
              <w:rPr>
                <w:rFonts w:ascii="仿宋_GB2312" w:eastAsia="仿宋_GB2312"/>
                <w:sz w:val="24"/>
                <w:szCs w:val="24"/>
              </w:rPr>
            </w:pPr>
            <w:r>
              <w:rPr>
                <w:rFonts w:ascii="仿宋_GB2312" w:eastAsia="仿宋_GB2312" w:cs="仿宋_GB2312" w:hint="eastAsia"/>
                <w:sz w:val="24"/>
                <w:szCs w:val="24"/>
              </w:rPr>
              <w:t>性别</w:t>
            </w:r>
          </w:p>
        </w:tc>
        <w:tc>
          <w:tcPr>
            <w:tcW w:w="871" w:type="dxa"/>
          </w:tcPr>
          <w:p w14:paraId="6137072A" w14:textId="77777777" w:rsidR="00546C60" w:rsidRDefault="00546C60" w:rsidP="00860DD0">
            <w:pPr>
              <w:spacing w:line="560" w:lineRule="exact"/>
              <w:jc w:val="center"/>
              <w:rPr>
                <w:rFonts w:ascii="仿宋_GB2312" w:eastAsia="仿宋_GB2312"/>
                <w:sz w:val="24"/>
                <w:szCs w:val="24"/>
              </w:rPr>
            </w:pPr>
          </w:p>
        </w:tc>
        <w:tc>
          <w:tcPr>
            <w:tcW w:w="1739" w:type="dxa"/>
          </w:tcPr>
          <w:p w14:paraId="171AAEE7" w14:textId="77777777" w:rsidR="00546C60" w:rsidRDefault="00546C60" w:rsidP="00860DD0">
            <w:pPr>
              <w:spacing w:line="560" w:lineRule="exact"/>
              <w:jc w:val="center"/>
              <w:rPr>
                <w:rFonts w:ascii="仿宋_GB2312" w:eastAsia="仿宋_GB2312"/>
                <w:sz w:val="24"/>
                <w:szCs w:val="24"/>
              </w:rPr>
            </w:pPr>
            <w:r>
              <w:rPr>
                <w:rFonts w:ascii="仿宋_GB2312" w:eastAsia="仿宋_GB2312" w:cs="仿宋_GB2312" w:hint="eastAsia"/>
                <w:sz w:val="24"/>
                <w:szCs w:val="24"/>
              </w:rPr>
              <w:t>出生年月</w:t>
            </w:r>
          </w:p>
        </w:tc>
        <w:tc>
          <w:tcPr>
            <w:tcW w:w="1015" w:type="dxa"/>
          </w:tcPr>
          <w:p w14:paraId="75B482D2" w14:textId="77777777" w:rsidR="00546C60" w:rsidRDefault="00546C60" w:rsidP="00860DD0">
            <w:pPr>
              <w:spacing w:line="560" w:lineRule="exact"/>
              <w:jc w:val="center"/>
              <w:rPr>
                <w:rFonts w:ascii="仿宋_GB2312" w:eastAsia="仿宋_GB2312"/>
                <w:sz w:val="24"/>
                <w:szCs w:val="24"/>
              </w:rPr>
            </w:pPr>
          </w:p>
        </w:tc>
        <w:tc>
          <w:tcPr>
            <w:tcW w:w="1594" w:type="dxa"/>
            <w:vMerge w:val="restart"/>
            <w:vAlign w:val="center"/>
          </w:tcPr>
          <w:p w14:paraId="290BA741" w14:textId="77777777" w:rsidR="00546C60" w:rsidRDefault="00546C60" w:rsidP="00860DD0">
            <w:pPr>
              <w:spacing w:line="560" w:lineRule="exact"/>
              <w:jc w:val="center"/>
              <w:rPr>
                <w:rFonts w:ascii="仿宋_GB2312" w:eastAsia="仿宋_GB2312"/>
                <w:sz w:val="24"/>
                <w:szCs w:val="24"/>
              </w:rPr>
            </w:pPr>
            <w:r>
              <w:rPr>
                <w:rFonts w:ascii="仿宋_GB2312" w:eastAsia="仿宋_GB2312" w:cs="仿宋_GB2312" w:hint="eastAsia"/>
                <w:sz w:val="24"/>
                <w:szCs w:val="24"/>
              </w:rPr>
              <w:t>照片</w:t>
            </w:r>
          </w:p>
        </w:tc>
      </w:tr>
      <w:tr w:rsidR="00546C60" w14:paraId="584F428E" w14:textId="77777777" w:rsidTr="00404FAC">
        <w:trPr>
          <w:jc w:val="center"/>
        </w:trPr>
        <w:tc>
          <w:tcPr>
            <w:tcW w:w="1216" w:type="dxa"/>
            <w:gridSpan w:val="2"/>
          </w:tcPr>
          <w:p w14:paraId="378D8C13" w14:textId="77777777" w:rsidR="00546C60" w:rsidRDefault="00546C60" w:rsidP="00860DD0">
            <w:pPr>
              <w:spacing w:line="560" w:lineRule="exact"/>
              <w:jc w:val="center"/>
              <w:rPr>
                <w:rFonts w:ascii="仿宋_GB2312" w:eastAsia="仿宋_GB2312"/>
                <w:sz w:val="24"/>
                <w:szCs w:val="24"/>
              </w:rPr>
            </w:pPr>
            <w:r>
              <w:rPr>
                <w:rFonts w:ascii="仿宋_GB2312" w:eastAsia="仿宋_GB2312" w:cs="仿宋_GB2312" w:hint="eastAsia"/>
                <w:sz w:val="24"/>
                <w:szCs w:val="24"/>
              </w:rPr>
              <w:t>籍</w:t>
            </w:r>
            <w:r>
              <w:rPr>
                <w:rFonts w:ascii="仿宋_GB2312" w:eastAsia="仿宋_GB2312" w:cs="仿宋_GB2312"/>
                <w:sz w:val="24"/>
                <w:szCs w:val="24"/>
              </w:rPr>
              <w:t xml:space="preserve">  </w:t>
            </w:r>
            <w:r>
              <w:rPr>
                <w:rFonts w:ascii="仿宋_GB2312" w:eastAsia="仿宋_GB2312" w:cs="仿宋_GB2312" w:hint="eastAsia"/>
                <w:sz w:val="24"/>
                <w:szCs w:val="24"/>
              </w:rPr>
              <w:t>贯</w:t>
            </w:r>
          </w:p>
        </w:tc>
        <w:tc>
          <w:tcPr>
            <w:tcW w:w="1219" w:type="dxa"/>
          </w:tcPr>
          <w:p w14:paraId="4C439389" w14:textId="77777777" w:rsidR="00546C60" w:rsidRDefault="00546C60" w:rsidP="00860DD0">
            <w:pPr>
              <w:spacing w:line="560" w:lineRule="exact"/>
              <w:jc w:val="center"/>
              <w:rPr>
                <w:rFonts w:ascii="仿宋_GB2312" w:eastAsia="仿宋_GB2312"/>
                <w:sz w:val="24"/>
                <w:szCs w:val="24"/>
              </w:rPr>
            </w:pPr>
          </w:p>
        </w:tc>
        <w:tc>
          <w:tcPr>
            <w:tcW w:w="868" w:type="dxa"/>
          </w:tcPr>
          <w:p w14:paraId="577FD86B" w14:textId="77777777" w:rsidR="00546C60" w:rsidRDefault="00546C60" w:rsidP="00860DD0">
            <w:pPr>
              <w:spacing w:line="560" w:lineRule="exact"/>
              <w:jc w:val="center"/>
              <w:rPr>
                <w:rFonts w:ascii="仿宋_GB2312" w:eastAsia="仿宋_GB2312"/>
                <w:sz w:val="24"/>
                <w:szCs w:val="24"/>
              </w:rPr>
            </w:pPr>
            <w:r>
              <w:rPr>
                <w:rFonts w:ascii="仿宋_GB2312" w:eastAsia="仿宋_GB2312" w:cs="仿宋_GB2312" w:hint="eastAsia"/>
                <w:sz w:val="24"/>
                <w:szCs w:val="24"/>
              </w:rPr>
              <w:t>民族</w:t>
            </w:r>
          </w:p>
        </w:tc>
        <w:tc>
          <w:tcPr>
            <w:tcW w:w="871" w:type="dxa"/>
          </w:tcPr>
          <w:p w14:paraId="5E9E5F0E" w14:textId="77777777" w:rsidR="00546C60" w:rsidRDefault="00546C60" w:rsidP="00860DD0">
            <w:pPr>
              <w:spacing w:line="560" w:lineRule="exact"/>
              <w:jc w:val="center"/>
              <w:rPr>
                <w:rFonts w:ascii="仿宋_GB2312" w:eastAsia="仿宋_GB2312"/>
                <w:sz w:val="24"/>
                <w:szCs w:val="24"/>
              </w:rPr>
            </w:pPr>
          </w:p>
        </w:tc>
        <w:tc>
          <w:tcPr>
            <w:tcW w:w="1739" w:type="dxa"/>
          </w:tcPr>
          <w:p w14:paraId="7CB18249" w14:textId="77777777" w:rsidR="00546C60" w:rsidRDefault="00546C60" w:rsidP="00860DD0">
            <w:pPr>
              <w:spacing w:line="560" w:lineRule="exact"/>
              <w:jc w:val="center"/>
              <w:rPr>
                <w:rFonts w:ascii="仿宋_GB2312" w:eastAsia="仿宋_GB2312"/>
                <w:w w:val="90"/>
                <w:sz w:val="24"/>
                <w:szCs w:val="24"/>
              </w:rPr>
            </w:pPr>
            <w:r>
              <w:rPr>
                <w:rFonts w:ascii="仿宋_GB2312" w:eastAsia="仿宋_GB2312" w:cs="仿宋_GB2312" w:hint="eastAsia"/>
                <w:w w:val="90"/>
                <w:sz w:val="24"/>
                <w:szCs w:val="24"/>
              </w:rPr>
              <w:t>参加工作时间</w:t>
            </w:r>
          </w:p>
        </w:tc>
        <w:tc>
          <w:tcPr>
            <w:tcW w:w="1015" w:type="dxa"/>
          </w:tcPr>
          <w:p w14:paraId="40E0216E" w14:textId="77777777" w:rsidR="00546C60" w:rsidRDefault="00546C60" w:rsidP="00860DD0">
            <w:pPr>
              <w:spacing w:line="560" w:lineRule="exact"/>
              <w:jc w:val="center"/>
              <w:rPr>
                <w:rFonts w:ascii="仿宋_GB2312" w:eastAsia="仿宋_GB2312"/>
                <w:sz w:val="24"/>
                <w:szCs w:val="24"/>
              </w:rPr>
            </w:pPr>
          </w:p>
        </w:tc>
        <w:tc>
          <w:tcPr>
            <w:tcW w:w="1594" w:type="dxa"/>
            <w:vMerge/>
          </w:tcPr>
          <w:p w14:paraId="716F5CFD" w14:textId="77777777" w:rsidR="00546C60" w:rsidRDefault="00546C60" w:rsidP="00860DD0">
            <w:pPr>
              <w:spacing w:line="560" w:lineRule="exact"/>
              <w:jc w:val="center"/>
              <w:rPr>
                <w:rFonts w:ascii="仿宋_GB2312" w:eastAsia="仿宋_GB2312"/>
                <w:sz w:val="24"/>
                <w:szCs w:val="24"/>
              </w:rPr>
            </w:pPr>
          </w:p>
        </w:tc>
      </w:tr>
      <w:tr w:rsidR="00546C60" w14:paraId="1A2964FB" w14:textId="77777777" w:rsidTr="00404FAC">
        <w:trPr>
          <w:jc w:val="center"/>
        </w:trPr>
        <w:tc>
          <w:tcPr>
            <w:tcW w:w="1216" w:type="dxa"/>
            <w:gridSpan w:val="2"/>
          </w:tcPr>
          <w:p w14:paraId="73B92A1C" w14:textId="77777777" w:rsidR="00546C60" w:rsidRDefault="00546C60" w:rsidP="00860DD0">
            <w:pPr>
              <w:spacing w:line="560" w:lineRule="exact"/>
              <w:jc w:val="center"/>
              <w:rPr>
                <w:rFonts w:ascii="仿宋_GB2312" w:eastAsia="仿宋_GB2312"/>
                <w:w w:val="90"/>
                <w:sz w:val="24"/>
                <w:szCs w:val="24"/>
              </w:rPr>
            </w:pPr>
            <w:r>
              <w:rPr>
                <w:rFonts w:ascii="仿宋_GB2312" w:eastAsia="仿宋_GB2312" w:cs="仿宋_GB2312" w:hint="eastAsia"/>
                <w:w w:val="90"/>
                <w:sz w:val="24"/>
                <w:szCs w:val="24"/>
              </w:rPr>
              <w:t>政治面貌</w:t>
            </w:r>
          </w:p>
        </w:tc>
        <w:tc>
          <w:tcPr>
            <w:tcW w:w="1219" w:type="dxa"/>
          </w:tcPr>
          <w:p w14:paraId="21915CEC" w14:textId="77777777" w:rsidR="00546C60" w:rsidRDefault="00546C60" w:rsidP="00860DD0">
            <w:pPr>
              <w:spacing w:line="560" w:lineRule="exact"/>
              <w:jc w:val="center"/>
              <w:rPr>
                <w:rFonts w:ascii="仿宋_GB2312" w:eastAsia="仿宋_GB2312"/>
                <w:sz w:val="24"/>
                <w:szCs w:val="24"/>
              </w:rPr>
            </w:pPr>
          </w:p>
        </w:tc>
        <w:tc>
          <w:tcPr>
            <w:tcW w:w="868" w:type="dxa"/>
          </w:tcPr>
          <w:p w14:paraId="60A6A12D" w14:textId="77777777" w:rsidR="00546C60" w:rsidRDefault="00546C60" w:rsidP="00860DD0">
            <w:pPr>
              <w:spacing w:line="560" w:lineRule="exact"/>
              <w:jc w:val="center"/>
              <w:rPr>
                <w:rFonts w:ascii="仿宋_GB2312" w:eastAsia="仿宋_GB2312"/>
                <w:sz w:val="24"/>
                <w:szCs w:val="24"/>
              </w:rPr>
            </w:pPr>
            <w:r>
              <w:rPr>
                <w:rFonts w:ascii="仿宋_GB2312" w:eastAsia="仿宋_GB2312" w:cs="仿宋_GB2312" w:hint="eastAsia"/>
                <w:sz w:val="24"/>
                <w:szCs w:val="24"/>
              </w:rPr>
              <w:t>职称</w:t>
            </w:r>
          </w:p>
        </w:tc>
        <w:tc>
          <w:tcPr>
            <w:tcW w:w="871" w:type="dxa"/>
          </w:tcPr>
          <w:p w14:paraId="73821436" w14:textId="77777777" w:rsidR="00546C60" w:rsidRDefault="00546C60" w:rsidP="00860DD0">
            <w:pPr>
              <w:spacing w:line="560" w:lineRule="exact"/>
              <w:jc w:val="center"/>
              <w:rPr>
                <w:rFonts w:ascii="仿宋_GB2312" w:eastAsia="仿宋_GB2312"/>
                <w:sz w:val="24"/>
                <w:szCs w:val="24"/>
              </w:rPr>
            </w:pPr>
          </w:p>
        </w:tc>
        <w:tc>
          <w:tcPr>
            <w:tcW w:w="1739" w:type="dxa"/>
          </w:tcPr>
          <w:p w14:paraId="604E45CA" w14:textId="77777777" w:rsidR="00546C60" w:rsidRDefault="00546C60" w:rsidP="00860DD0">
            <w:pPr>
              <w:spacing w:line="560" w:lineRule="exact"/>
              <w:jc w:val="center"/>
              <w:rPr>
                <w:rFonts w:ascii="仿宋_GB2312" w:eastAsia="仿宋_GB2312"/>
                <w:sz w:val="24"/>
                <w:szCs w:val="24"/>
              </w:rPr>
            </w:pPr>
            <w:r>
              <w:rPr>
                <w:rFonts w:ascii="仿宋_GB2312" w:eastAsia="仿宋_GB2312" w:cs="仿宋_GB2312" w:hint="eastAsia"/>
                <w:sz w:val="24"/>
                <w:szCs w:val="24"/>
              </w:rPr>
              <w:t>文化程度</w:t>
            </w:r>
          </w:p>
        </w:tc>
        <w:tc>
          <w:tcPr>
            <w:tcW w:w="1015" w:type="dxa"/>
          </w:tcPr>
          <w:p w14:paraId="35D83F0F" w14:textId="77777777" w:rsidR="00546C60" w:rsidRDefault="00546C60" w:rsidP="00860DD0">
            <w:pPr>
              <w:spacing w:line="560" w:lineRule="exact"/>
              <w:jc w:val="center"/>
              <w:rPr>
                <w:rFonts w:ascii="仿宋_GB2312" w:eastAsia="仿宋_GB2312"/>
                <w:sz w:val="24"/>
                <w:szCs w:val="24"/>
              </w:rPr>
            </w:pPr>
          </w:p>
        </w:tc>
        <w:tc>
          <w:tcPr>
            <w:tcW w:w="1594" w:type="dxa"/>
            <w:vMerge/>
          </w:tcPr>
          <w:p w14:paraId="43F7F2C6" w14:textId="77777777" w:rsidR="00546C60" w:rsidRDefault="00546C60" w:rsidP="00860DD0">
            <w:pPr>
              <w:spacing w:line="560" w:lineRule="exact"/>
              <w:jc w:val="center"/>
              <w:rPr>
                <w:rFonts w:ascii="仿宋_GB2312" w:eastAsia="仿宋_GB2312"/>
                <w:sz w:val="24"/>
                <w:szCs w:val="24"/>
              </w:rPr>
            </w:pPr>
          </w:p>
        </w:tc>
      </w:tr>
      <w:tr w:rsidR="00546C60" w14:paraId="40C7AC65" w14:textId="77777777" w:rsidTr="00404FAC">
        <w:trPr>
          <w:jc w:val="center"/>
        </w:trPr>
        <w:tc>
          <w:tcPr>
            <w:tcW w:w="2435" w:type="dxa"/>
            <w:gridSpan w:val="3"/>
          </w:tcPr>
          <w:p w14:paraId="4113BCDD" w14:textId="77777777" w:rsidR="00546C60" w:rsidRDefault="00546C60" w:rsidP="00860DD0">
            <w:pPr>
              <w:spacing w:line="560" w:lineRule="exact"/>
              <w:jc w:val="center"/>
              <w:rPr>
                <w:rFonts w:ascii="仿宋_GB2312" w:eastAsia="仿宋_GB2312"/>
                <w:sz w:val="24"/>
                <w:szCs w:val="24"/>
              </w:rPr>
            </w:pPr>
            <w:r>
              <w:rPr>
                <w:rFonts w:ascii="仿宋_GB2312" w:eastAsia="仿宋_GB2312" w:cs="仿宋_GB2312" w:hint="eastAsia"/>
                <w:sz w:val="24"/>
                <w:szCs w:val="24"/>
              </w:rPr>
              <w:t>所在部门/院系</w:t>
            </w:r>
          </w:p>
        </w:tc>
        <w:tc>
          <w:tcPr>
            <w:tcW w:w="4493" w:type="dxa"/>
            <w:gridSpan w:val="4"/>
          </w:tcPr>
          <w:p w14:paraId="2D412F4C" w14:textId="77777777" w:rsidR="00546C60" w:rsidRDefault="00546C60" w:rsidP="00860DD0">
            <w:pPr>
              <w:spacing w:line="560" w:lineRule="exact"/>
              <w:jc w:val="center"/>
              <w:rPr>
                <w:rFonts w:ascii="仿宋_GB2312" w:eastAsia="仿宋_GB2312"/>
                <w:sz w:val="24"/>
                <w:szCs w:val="24"/>
              </w:rPr>
            </w:pPr>
          </w:p>
        </w:tc>
        <w:tc>
          <w:tcPr>
            <w:tcW w:w="1594" w:type="dxa"/>
            <w:vMerge/>
          </w:tcPr>
          <w:p w14:paraId="38C03540" w14:textId="77777777" w:rsidR="00546C60" w:rsidRDefault="00546C60" w:rsidP="00860DD0">
            <w:pPr>
              <w:spacing w:line="560" w:lineRule="exact"/>
              <w:jc w:val="center"/>
              <w:rPr>
                <w:rFonts w:ascii="仿宋_GB2312" w:eastAsia="仿宋_GB2312"/>
                <w:sz w:val="24"/>
                <w:szCs w:val="24"/>
              </w:rPr>
            </w:pPr>
          </w:p>
        </w:tc>
      </w:tr>
      <w:tr w:rsidR="00546C60" w14:paraId="614ADB7B" w14:textId="77777777" w:rsidTr="00404FAC">
        <w:trPr>
          <w:jc w:val="center"/>
        </w:trPr>
        <w:tc>
          <w:tcPr>
            <w:tcW w:w="2435" w:type="dxa"/>
            <w:gridSpan w:val="3"/>
          </w:tcPr>
          <w:p w14:paraId="472D77DB" w14:textId="77777777" w:rsidR="00546C60" w:rsidRDefault="00546C60" w:rsidP="00860DD0">
            <w:pPr>
              <w:spacing w:line="560" w:lineRule="exact"/>
              <w:jc w:val="center"/>
              <w:rPr>
                <w:rFonts w:ascii="仿宋_GB2312" w:eastAsia="仿宋_GB2312"/>
                <w:sz w:val="24"/>
                <w:szCs w:val="24"/>
              </w:rPr>
            </w:pPr>
            <w:r>
              <w:rPr>
                <w:rFonts w:ascii="仿宋_GB2312" w:eastAsia="仿宋_GB2312" w:cs="仿宋_GB2312" w:hint="eastAsia"/>
                <w:sz w:val="24"/>
                <w:szCs w:val="24"/>
              </w:rPr>
              <w:t>电子邮箱</w:t>
            </w:r>
          </w:p>
        </w:tc>
        <w:tc>
          <w:tcPr>
            <w:tcW w:w="3478" w:type="dxa"/>
            <w:gridSpan w:val="3"/>
          </w:tcPr>
          <w:p w14:paraId="365BEC3E" w14:textId="77777777" w:rsidR="00546C60" w:rsidRDefault="00546C60" w:rsidP="00860DD0">
            <w:pPr>
              <w:spacing w:line="560" w:lineRule="exact"/>
              <w:jc w:val="center"/>
              <w:rPr>
                <w:rFonts w:ascii="仿宋_GB2312" w:eastAsia="仿宋_GB2312"/>
                <w:sz w:val="24"/>
                <w:szCs w:val="24"/>
              </w:rPr>
            </w:pPr>
          </w:p>
        </w:tc>
        <w:tc>
          <w:tcPr>
            <w:tcW w:w="1015" w:type="dxa"/>
          </w:tcPr>
          <w:p w14:paraId="7F82DEA3" w14:textId="77777777" w:rsidR="00546C60" w:rsidRDefault="00546C60" w:rsidP="00860DD0">
            <w:pPr>
              <w:spacing w:line="560" w:lineRule="exact"/>
              <w:jc w:val="center"/>
              <w:rPr>
                <w:rFonts w:ascii="仿宋_GB2312" w:eastAsia="仿宋_GB2312"/>
                <w:sz w:val="24"/>
                <w:szCs w:val="24"/>
              </w:rPr>
            </w:pPr>
            <w:r>
              <w:rPr>
                <w:rFonts w:ascii="仿宋_GB2312" w:eastAsia="仿宋_GB2312" w:cs="仿宋_GB2312" w:hint="eastAsia"/>
                <w:sz w:val="24"/>
                <w:szCs w:val="24"/>
              </w:rPr>
              <w:t>手机</w:t>
            </w:r>
          </w:p>
        </w:tc>
        <w:tc>
          <w:tcPr>
            <w:tcW w:w="1594" w:type="dxa"/>
          </w:tcPr>
          <w:p w14:paraId="5AA4046E" w14:textId="77777777" w:rsidR="00546C60" w:rsidRDefault="00546C60" w:rsidP="00860DD0">
            <w:pPr>
              <w:spacing w:line="560" w:lineRule="exact"/>
              <w:jc w:val="center"/>
              <w:rPr>
                <w:rFonts w:ascii="仿宋_GB2312" w:eastAsia="仿宋_GB2312"/>
                <w:sz w:val="24"/>
                <w:szCs w:val="24"/>
              </w:rPr>
            </w:pPr>
          </w:p>
        </w:tc>
      </w:tr>
      <w:tr w:rsidR="00546C60" w14:paraId="249C4475" w14:textId="77777777" w:rsidTr="00404FAC">
        <w:trPr>
          <w:jc w:val="center"/>
        </w:trPr>
        <w:tc>
          <w:tcPr>
            <w:tcW w:w="2435" w:type="dxa"/>
            <w:gridSpan w:val="3"/>
          </w:tcPr>
          <w:p w14:paraId="0FD2F0A0" w14:textId="77777777" w:rsidR="00546C60" w:rsidRDefault="00546C60" w:rsidP="00860DD0">
            <w:pPr>
              <w:spacing w:line="560" w:lineRule="exact"/>
              <w:jc w:val="center"/>
              <w:rPr>
                <w:rFonts w:ascii="仿宋_GB2312" w:eastAsia="仿宋_GB2312"/>
                <w:sz w:val="24"/>
                <w:szCs w:val="24"/>
              </w:rPr>
            </w:pPr>
            <w:r>
              <w:rPr>
                <w:rFonts w:ascii="仿宋_GB2312" w:eastAsia="仿宋_GB2312" w:cs="仿宋_GB2312" w:hint="eastAsia"/>
                <w:sz w:val="24"/>
                <w:szCs w:val="24"/>
              </w:rPr>
              <w:t>身份证件号码</w:t>
            </w:r>
          </w:p>
        </w:tc>
        <w:tc>
          <w:tcPr>
            <w:tcW w:w="6087" w:type="dxa"/>
            <w:gridSpan w:val="5"/>
          </w:tcPr>
          <w:p w14:paraId="2A65F607" w14:textId="77777777" w:rsidR="00546C60" w:rsidRDefault="00546C60" w:rsidP="00860DD0">
            <w:pPr>
              <w:spacing w:line="560" w:lineRule="exact"/>
              <w:jc w:val="center"/>
              <w:rPr>
                <w:rFonts w:ascii="仿宋_GB2312" w:eastAsia="仿宋_GB2312"/>
                <w:sz w:val="24"/>
                <w:szCs w:val="24"/>
              </w:rPr>
            </w:pPr>
          </w:p>
        </w:tc>
      </w:tr>
      <w:tr w:rsidR="00546C60" w14:paraId="0697B502" w14:textId="77777777" w:rsidTr="00404FAC">
        <w:trPr>
          <w:jc w:val="center"/>
        </w:trPr>
        <w:tc>
          <w:tcPr>
            <w:tcW w:w="695" w:type="dxa"/>
            <w:vAlign w:val="center"/>
          </w:tcPr>
          <w:p w14:paraId="19FB1526" w14:textId="77777777" w:rsidR="00546C60" w:rsidRDefault="00546C60" w:rsidP="00860DD0">
            <w:pPr>
              <w:spacing w:line="440" w:lineRule="exact"/>
              <w:jc w:val="center"/>
              <w:rPr>
                <w:rFonts w:ascii="仿宋_GB2312" w:eastAsia="仿宋_GB2312"/>
                <w:sz w:val="24"/>
                <w:szCs w:val="24"/>
              </w:rPr>
            </w:pPr>
            <w:r>
              <w:rPr>
                <w:rFonts w:ascii="仿宋_GB2312" w:eastAsia="仿宋_GB2312" w:cs="仿宋_GB2312" w:hint="eastAsia"/>
                <w:sz w:val="24"/>
                <w:szCs w:val="24"/>
              </w:rPr>
              <w:t>学习和工作简历</w:t>
            </w:r>
          </w:p>
        </w:tc>
        <w:tc>
          <w:tcPr>
            <w:tcW w:w="7827" w:type="dxa"/>
            <w:gridSpan w:val="7"/>
          </w:tcPr>
          <w:p w14:paraId="506701B6" w14:textId="77777777" w:rsidR="00546C60" w:rsidRDefault="00546C60" w:rsidP="00860DD0">
            <w:pPr>
              <w:spacing w:line="560" w:lineRule="exact"/>
              <w:jc w:val="left"/>
              <w:rPr>
                <w:rFonts w:ascii="仿宋_GB2312" w:eastAsia="仿宋_GB2312"/>
                <w:sz w:val="24"/>
                <w:szCs w:val="24"/>
              </w:rPr>
            </w:pPr>
            <w:r>
              <w:rPr>
                <w:rFonts w:ascii="仿宋_GB2312" w:eastAsia="仿宋_GB2312" w:cs="仿宋_GB2312" w:hint="eastAsia"/>
                <w:sz w:val="24"/>
                <w:szCs w:val="24"/>
              </w:rPr>
              <w:t>自高中起逐条写起，例如“</w:t>
            </w:r>
            <w:r>
              <w:rPr>
                <w:rFonts w:ascii="仿宋_GB2312" w:eastAsia="仿宋_GB2312" w:cs="仿宋_GB2312"/>
                <w:sz w:val="24"/>
                <w:szCs w:val="24"/>
              </w:rPr>
              <w:t>2001.09-2003.07  XXXXX</w:t>
            </w:r>
            <w:r>
              <w:rPr>
                <w:rFonts w:ascii="仿宋_GB2312" w:eastAsia="仿宋_GB2312" w:cs="仿宋_GB2312" w:hint="eastAsia"/>
                <w:sz w:val="24"/>
                <w:szCs w:val="24"/>
              </w:rPr>
              <w:t>高级中学学生</w:t>
            </w:r>
          </w:p>
          <w:p w14:paraId="1AB971B8" w14:textId="77777777" w:rsidR="00546C60" w:rsidRDefault="00546C60" w:rsidP="00860DD0">
            <w:pPr>
              <w:spacing w:line="560" w:lineRule="exact"/>
              <w:ind w:firstLineChars="1200" w:firstLine="2880"/>
              <w:jc w:val="left"/>
              <w:rPr>
                <w:rFonts w:ascii="仿宋_GB2312" w:eastAsia="仿宋_GB2312" w:cs="仿宋_GB2312"/>
                <w:sz w:val="24"/>
                <w:szCs w:val="24"/>
              </w:rPr>
            </w:pPr>
            <w:r>
              <w:rPr>
                <w:rFonts w:ascii="仿宋_GB2312" w:eastAsia="仿宋_GB2312" w:cs="仿宋_GB2312"/>
                <w:sz w:val="24"/>
                <w:szCs w:val="24"/>
              </w:rPr>
              <w:t>2003.09-2007.07  XX</w:t>
            </w:r>
            <w:r>
              <w:rPr>
                <w:rFonts w:ascii="仿宋_GB2312" w:eastAsia="仿宋_GB2312" w:cs="仿宋_GB2312" w:hint="eastAsia"/>
                <w:sz w:val="24"/>
                <w:szCs w:val="24"/>
              </w:rPr>
              <w:t>大学</w:t>
            </w:r>
            <w:r>
              <w:rPr>
                <w:rFonts w:ascii="仿宋_GB2312" w:eastAsia="仿宋_GB2312" w:cs="仿宋_GB2312"/>
                <w:sz w:val="24"/>
                <w:szCs w:val="24"/>
              </w:rPr>
              <w:t>XX</w:t>
            </w:r>
            <w:r>
              <w:rPr>
                <w:rFonts w:ascii="仿宋_GB2312" w:eastAsia="仿宋_GB2312" w:cs="仿宋_GB2312" w:hint="eastAsia"/>
                <w:sz w:val="24"/>
                <w:szCs w:val="24"/>
              </w:rPr>
              <w:t>专业本科”</w:t>
            </w:r>
          </w:p>
          <w:p w14:paraId="574C6813" w14:textId="77777777" w:rsidR="00546C60" w:rsidRDefault="00546C60" w:rsidP="00860DD0">
            <w:pPr>
              <w:spacing w:line="560" w:lineRule="exact"/>
              <w:ind w:firstLineChars="1200" w:firstLine="2880"/>
              <w:jc w:val="left"/>
              <w:rPr>
                <w:rFonts w:ascii="仿宋_GB2312" w:eastAsia="仿宋_GB2312" w:cs="仿宋_GB2312"/>
                <w:sz w:val="24"/>
                <w:szCs w:val="24"/>
              </w:rPr>
            </w:pPr>
          </w:p>
          <w:p w14:paraId="29417EA4" w14:textId="77777777" w:rsidR="00546C60" w:rsidRDefault="00546C60" w:rsidP="00860DD0">
            <w:pPr>
              <w:spacing w:line="560" w:lineRule="exact"/>
              <w:ind w:firstLineChars="1200" w:firstLine="2880"/>
              <w:jc w:val="left"/>
              <w:rPr>
                <w:rFonts w:ascii="仿宋_GB2312" w:eastAsia="仿宋_GB2312" w:cs="仿宋_GB2312"/>
                <w:sz w:val="24"/>
                <w:szCs w:val="24"/>
              </w:rPr>
            </w:pPr>
          </w:p>
          <w:p w14:paraId="50A415F8" w14:textId="77777777" w:rsidR="00546C60" w:rsidRDefault="00546C60" w:rsidP="00860DD0">
            <w:pPr>
              <w:spacing w:line="560" w:lineRule="exact"/>
              <w:ind w:firstLineChars="1200" w:firstLine="2880"/>
              <w:jc w:val="left"/>
              <w:rPr>
                <w:rFonts w:ascii="仿宋_GB2312" w:eastAsia="仿宋_GB2312" w:cs="仿宋_GB2312"/>
                <w:sz w:val="24"/>
                <w:szCs w:val="24"/>
              </w:rPr>
            </w:pPr>
          </w:p>
          <w:p w14:paraId="41EBB45E" w14:textId="77777777" w:rsidR="00546C60" w:rsidRDefault="00546C60" w:rsidP="00860DD0">
            <w:pPr>
              <w:spacing w:line="560" w:lineRule="exact"/>
              <w:ind w:firstLineChars="1200" w:firstLine="2880"/>
              <w:jc w:val="left"/>
              <w:rPr>
                <w:rFonts w:ascii="仿宋_GB2312" w:eastAsia="仿宋_GB2312" w:cs="仿宋_GB2312"/>
                <w:sz w:val="24"/>
                <w:szCs w:val="24"/>
              </w:rPr>
            </w:pPr>
          </w:p>
          <w:p w14:paraId="0A735BDC" w14:textId="77777777" w:rsidR="00546C60" w:rsidRDefault="00546C60" w:rsidP="00860DD0">
            <w:pPr>
              <w:spacing w:line="560" w:lineRule="exact"/>
              <w:ind w:firstLineChars="1200" w:firstLine="2880"/>
              <w:jc w:val="left"/>
              <w:rPr>
                <w:rFonts w:ascii="仿宋_GB2312" w:eastAsia="仿宋_GB2312"/>
                <w:sz w:val="24"/>
                <w:szCs w:val="24"/>
              </w:rPr>
            </w:pPr>
          </w:p>
        </w:tc>
      </w:tr>
      <w:tr w:rsidR="00546C60" w14:paraId="5647D78E" w14:textId="77777777" w:rsidTr="00404FAC">
        <w:trPr>
          <w:trHeight w:val="1124"/>
          <w:jc w:val="center"/>
        </w:trPr>
        <w:tc>
          <w:tcPr>
            <w:tcW w:w="695" w:type="dxa"/>
            <w:vAlign w:val="center"/>
          </w:tcPr>
          <w:p w14:paraId="0507B60B" w14:textId="77777777" w:rsidR="00546C60" w:rsidRDefault="00546C60" w:rsidP="00860DD0">
            <w:pPr>
              <w:spacing w:line="440" w:lineRule="exact"/>
              <w:jc w:val="center"/>
              <w:rPr>
                <w:rFonts w:ascii="仿宋_GB2312" w:eastAsia="仿宋_GB2312"/>
                <w:sz w:val="24"/>
                <w:szCs w:val="24"/>
              </w:rPr>
            </w:pPr>
            <w:r>
              <w:rPr>
                <w:rFonts w:ascii="仿宋_GB2312" w:eastAsia="仿宋_GB2312" w:cs="仿宋_GB2312" w:hint="eastAsia"/>
                <w:sz w:val="24"/>
                <w:szCs w:val="24"/>
              </w:rPr>
              <w:t>主要事迹</w:t>
            </w:r>
          </w:p>
        </w:tc>
        <w:tc>
          <w:tcPr>
            <w:tcW w:w="7827" w:type="dxa"/>
            <w:gridSpan w:val="7"/>
          </w:tcPr>
          <w:p w14:paraId="13DF6CD6" w14:textId="77777777" w:rsidR="00546C60" w:rsidRDefault="00546C60" w:rsidP="00860DD0">
            <w:pPr>
              <w:spacing w:line="560" w:lineRule="exact"/>
              <w:jc w:val="left"/>
              <w:rPr>
                <w:rFonts w:ascii="仿宋_GB2312" w:eastAsia="仿宋_GB2312" w:cs="仿宋_GB2312"/>
                <w:sz w:val="24"/>
                <w:szCs w:val="24"/>
              </w:rPr>
            </w:pPr>
            <w:r>
              <w:rPr>
                <w:rFonts w:ascii="仿宋_GB2312" w:eastAsia="仿宋_GB2312" w:cs="仿宋_GB2312" w:hint="eastAsia"/>
                <w:sz w:val="24"/>
                <w:szCs w:val="24"/>
              </w:rPr>
              <w:t>简要概括，不超过</w:t>
            </w:r>
            <w:r>
              <w:rPr>
                <w:rFonts w:ascii="仿宋_GB2312" w:eastAsia="仿宋_GB2312" w:cs="仿宋_GB2312"/>
                <w:sz w:val="24"/>
                <w:szCs w:val="24"/>
              </w:rPr>
              <w:t>300</w:t>
            </w:r>
            <w:r>
              <w:rPr>
                <w:rFonts w:ascii="仿宋_GB2312" w:eastAsia="仿宋_GB2312" w:cs="仿宋_GB2312" w:hint="eastAsia"/>
                <w:sz w:val="24"/>
                <w:szCs w:val="24"/>
              </w:rPr>
              <w:t>字</w:t>
            </w:r>
          </w:p>
          <w:p w14:paraId="7D5F00FD" w14:textId="77777777" w:rsidR="00546C60" w:rsidRDefault="00546C60" w:rsidP="00860DD0">
            <w:pPr>
              <w:spacing w:line="560" w:lineRule="exact"/>
              <w:jc w:val="left"/>
              <w:rPr>
                <w:rFonts w:ascii="仿宋_GB2312" w:eastAsia="仿宋_GB2312" w:cs="仿宋_GB2312"/>
                <w:sz w:val="24"/>
                <w:szCs w:val="24"/>
              </w:rPr>
            </w:pPr>
          </w:p>
          <w:p w14:paraId="40B5F367" w14:textId="77777777" w:rsidR="00546C60" w:rsidRDefault="00546C60" w:rsidP="00860DD0">
            <w:pPr>
              <w:spacing w:line="560" w:lineRule="exact"/>
              <w:jc w:val="left"/>
              <w:rPr>
                <w:rFonts w:ascii="仿宋_GB2312" w:eastAsia="仿宋_GB2312" w:cs="仿宋_GB2312"/>
                <w:sz w:val="24"/>
                <w:szCs w:val="24"/>
              </w:rPr>
            </w:pPr>
          </w:p>
          <w:p w14:paraId="1F479C3F" w14:textId="77777777" w:rsidR="00546C60" w:rsidRDefault="00546C60" w:rsidP="00860DD0">
            <w:pPr>
              <w:spacing w:line="560" w:lineRule="exact"/>
              <w:jc w:val="left"/>
              <w:rPr>
                <w:rFonts w:ascii="仿宋_GB2312" w:eastAsia="仿宋_GB2312" w:cs="仿宋_GB2312"/>
                <w:sz w:val="24"/>
                <w:szCs w:val="24"/>
              </w:rPr>
            </w:pPr>
          </w:p>
          <w:p w14:paraId="1941F0F5" w14:textId="77777777" w:rsidR="00546C60" w:rsidRDefault="00546C60" w:rsidP="00860DD0">
            <w:pPr>
              <w:spacing w:line="560" w:lineRule="exact"/>
              <w:jc w:val="left"/>
              <w:rPr>
                <w:rFonts w:ascii="仿宋_GB2312" w:eastAsia="仿宋_GB2312" w:cs="仿宋_GB2312"/>
                <w:sz w:val="24"/>
                <w:szCs w:val="24"/>
              </w:rPr>
            </w:pPr>
          </w:p>
          <w:p w14:paraId="11C5B934" w14:textId="77777777" w:rsidR="00546C60" w:rsidRDefault="00546C60" w:rsidP="00860DD0">
            <w:pPr>
              <w:spacing w:line="560" w:lineRule="exact"/>
              <w:jc w:val="left"/>
              <w:rPr>
                <w:rFonts w:ascii="仿宋_GB2312" w:eastAsia="仿宋_GB2312" w:cs="仿宋_GB2312"/>
                <w:sz w:val="24"/>
                <w:szCs w:val="24"/>
              </w:rPr>
            </w:pPr>
          </w:p>
          <w:p w14:paraId="42E824D8" w14:textId="77777777" w:rsidR="00546C60" w:rsidRDefault="00546C60" w:rsidP="00860DD0">
            <w:pPr>
              <w:spacing w:line="560" w:lineRule="exact"/>
              <w:jc w:val="left"/>
              <w:rPr>
                <w:rFonts w:ascii="仿宋_GB2312" w:eastAsia="仿宋_GB2312" w:cs="仿宋_GB2312"/>
                <w:sz w:val="24"/>
                <w:szCs w:val="24"/>
              </w:rPr>
            </w:pPr>
          </w:p>
          <w:p w14:paraId="6F52CB22" w14:textId="4CE6877A" w:rsidR="00404FAC" w:rsidRDefault="00404FAC" w:rsidP="00860DD0">
            <w:pPr>
              <w:spacing w:line="560" w:lineRule="exact"/>
              <w:jc w:val="left"/>
              <w:rPr>
                <w:rFonts w:ascii="仿宋_GB2312" w:eastAsia="仿宋_GB2312" w:cs="仿宋_GB2312"/>
                <w:sz w:val="24"/>
                <w:szCs w:val="24"/>
              </w:rPr>
            </w:pPr>
          </w:p>
        </w:tc>
      </w:tr>
      <w:tr w:rsidR="00546C60" w14:paraId="69E287D6" w14:textId="77777777" w:rsidTr="00404FAC">
        <w:trPr>
          <w:trHeight w:val="2318"/>
          <w:jc w:val="center"/>
        </w:trPr>
        <w:tc>
          <w:tcPr>
            <w:tcW w:w="695" w:type="dxa"/>
            <w:vAlign w:val="center"/>
          </w:tcPr>
          <w:p w14:paraId="1D253456" w14:textId="77777777" w:rsidR="00546C60" w:rsidRDefault="00546C60" w:rsidP="00860DD0">
            <w:pPr>
              <w:spacing w:line="360" w:lineRule="exact"/>
              <w:jc w:val="center"/>
              <w:rPr>
                <w:rFonts w:ascii="仿宋_GB2312" w:eastAsia="仿宋_GB2312"/>
                <w:sz w:val="24"/>
                <w:szCs w:val="24"/>
              </w:rPr>
            </w:pPr>
            <w:r>
              <w:rPr>
                <w:rFonts w:ascii="仿宋_GB2312" w:eastAsia="仿宋_GB2312" w:cs="仿宋_GB2312" w:hint="eastAsia"/>
                <w:sz w:val="24"/>
                <w:szCs w:val="24"/>
              </w:rPr>
              <w:lastRenderedPageBreak/>
              <w:t>曾获表彰奖励情况</w:t>
            </w:r>
          </w:p>
        </w:tc>
        <w:tc>
          <w:tcPr>
            <w:tcW w:w="7827" w:type="dxa"/>
            <w:gridSpan w:val="7"/>
            <w:vAlign w:val="center"/>
          </w:tcPr>
          <w:p w14:paraId="3755813D" w14:textId="77777777" w:rsidR="00546C60" w:rsidRDefault="00546C60" w:rsidP="00860DD0">
            <w:pPr>
              <w:spacing w:line="560" w:lineRule="exact"/>
              <w:rPr>
                <w:rFonts w:ascii="仿宋_GB2312" w:eastAsia="仿宋_GB2312"/>
                <w:sz w:val="24"/>
                <w:szCs w:val="24"/>
              </w:rPr>
            </w:pPr>
          </w:p>
          <w:p w14:paraId="664BCB43" w14:textId="77777777" w:rsidR="00546C60" w:rsidRDefault="00546C60" w:rsidP="00860DD0">
            <w:pPr>
              <w:spacing w:line="560" w:lineRule="exact"/>
              <w:rPr>
                <w:rFonts w:ascii="仿宋_GB2312" w:eastAsia="仿宋_GB2312"/>
                <w:sz w:val="24"/>
                <w:szCs w:val="24"/>
              </w:rPr>
            </w:pPr>
          </w:p>
          <w:p w14:paraId="04C1BBD6" w14:textId="77777777" w:rsidR="00546C60" w:rsidRDefault="00546C60" w:rsidP="00860DD0">
            <w:pPr>
              <w:spacing w:line="560" w:lineRule="exact"/>
              <w:rPr>
                <w:rFonts w:ascii="仿宋_GB2312" w:eastAsia="仿宋_GB2312"/>
                <w:sz w:val="24"/>
                <w:szCs w:val="24"/>
              </w:rPr>
            </w:pPr>
          </w:p>
          <w:p w14:paraId="174FA2D6" w14:textId="77777777" w:rsidR="00546C60" w:rsidRDefault="00546C60" w:rsidP="00860DD0">
            <w:pPr>
              <w:spacing w:line="560" w:lineRule="exact"/>
              <w:rPr>
                <w:rFonts w:ascii="仿宋_GB2312" w:eastAsia="仿宋_GB2312"/>
                <w:sz w:val="24"/>
                <w:szCs w:val="24"/>
              </w:rPr>
            </w:pPr>
          </w:p>
          <w:p w14:paraId="6526B804" w14:textId="77777777" w:rsidR="00546C60" w:rsidRDefault="00546C60" w:rsidP="00860DD0">
            <w:pPr>
              <w:spacing w:line="560" w:lineRule="exact"/>
              <w:rPr>
                <w:rFonts w:ascii="仿宋_GB2312" w:eastAsia="仿宋_GB2312"/>
                <w:sz w:val="24"/>
                <w:szCs w:val="24"/>
              </w:rPr>
            </w:pPr>
          </w:p>
          <w:p w14:paraId="196E6E36" w14:textId="77777777" w:rsidR="00546C60" w:rsidRDefault="00546C60" w:rsidP="00860DD0">
            <w:pPr>
              <w:spacing w:line="560" w:lineRule="exact"/>
              <w:rPr>
                <w:rFonts w:ascii="仿宋_GB2312" w:eastAsia="仿宋_GB2312"/>
                <w:sz w:val="24"/>
                <w:szCs w:val="24"/>
              </w:rPr>
            </w:pPr>
          </w:p>
          <w:p w14:paraId="3C86D1A7" w14:textId="77777777" w:rsidR="00546C60" w:rsidRDefault="00546C60" w:rsidP="00860DD0">
            <w:pPr>
              <w:spacing w:line="560" w:lineRule="exact"/>
              <w:rPr>
                <w:rFonts w:ascii="仿宋_GB2312" w:eastAsia="仿宋_GB2312"/>
                <w:sz w:val="24"/>
                <w:szCs w:val="24"/>
              </w:rPr>
            </w:pPr>
          </w:p>
          <w:p w14:paraId="1B25CAD0" w14:textId="77777777" w:rsidR="00546C60" w:rsidRDefault="00546C60" w:rsidP="00860DD0">
            <w:pPr>
              <w:spacing w:line="560" w:lineRule="exact"/>
              <w:rPr>
                <w:rFonts w:ascii="仿宋_GB2312" w:eastAsia="仿宋_GB2312"/>
                <w:sz w:val="24"/>
                <w:szCs w:val="24"/>
              </w:rPr>
            </w:pPr>
          </w:p>
          <w:p w14:paraId="13E24A8F" w14:textId="77777777" w:rsidR="00546C60" w:rsidRDefault="00546C60" w:rsidP="00860DD0">
            <w:pPr>
              <w:spacing w:line="560" w:lineRule="exact"/>
              <w:rPr>
                <w:rFonts w:ascii="仿宋_GB2312" w:eastAsia="仿宋_GB2312"/>
                <w:sz w:val="24"/>
                <w:szCs w:val="24"/>
              </w:rPr>
            </w:pPr>
          </w:p>
          <w:p w14:paraId="6B52FDE1" w14:textId="77777777" w:rsidR="00546C60" w:rsidRDefault="00546C60" w:rsidP="00860DD0">
            <w:pPr>
              <w:spacing w:line="560" w:lineRule="exact"/>
              <w:rPr>
                <w:rFonts w:ascii="仿宋_GB2312" w:eastAsia="仿宋_GB2312"/>
                <w:sz w:val="24"/>
                <w:szCs w:val="24"/>
              </w:rPr>
            </w:pPr>
          </w:p>
        </w:tc>
      </w:tr>
      <w:tr w:rsidR="00546C60" w14:paraId="14CDD36C" w14:textId="77777777" w:rsidTr="00404FAC">
        <w:trPr>
          <w:trHeight w:val="2604"/>
          <w:jc w:val="center"/>
        </w:trPr>
        <w:tc>
          <w:tcPr>
            <w:tcW w:w="695" w:type="dxa"/>
            <w:vAlign w:val="center"/>
          </w:tcPr>
          <w:p w14:paraId="32821A8C" w14:textId="77777777" w:rsidR="00546C60" w:rsidRDefault="00546C60" w:rsidP="00860DD0">
            <w:pPr>
              <w:spacing w:line="360" w:lineRule="exact"/>
              <w:jc w:val="center"/>
              <w:rPr>
                <w:rFonts w:ascii="仿宋_GB2312" w:eastAsia="仿宋_GB2312"/>
                <w:sz w:val="24"/>
                <w:szCs w:val="24"/>
              </w:rPr>
            </w:pPr>
            <w:r>
              <w:rPr>
                <w:rFonts w:ascii="仿宋_GB2312" w:eastAsia="仿宋_GB2312" w:cs="仿宋_GB2312" w:hint="eastAsia"/>
                <w:sz w:val="24"/>
                <w:szCs w:val="24"/>
              </w:rPr>
              <w:t>所在单位党组织意见</w:t>
            </w:r>
          </w:p>
        </w:tc>
        <w:tc>
          <w:tcPr>
            <w:tcW w:w="7827" w:type="dxa"/>
            <w:gridSpan w:val="7"/>
            <w:vAlign w:val="center"/>
          </w:tcPr>
          <w:p w14:paraId="444145B9" w14:textId="77777777" w:rsidR="00546C60" w:rsidRDefault="00546C60" w:rsidP="00860DD0">
            <w:pPr>
              <w:spacing w:line="560" w:lineRule="exact"/>
              <w:jc w:val="center"/>
              <w:rPr>
                <w:rFonts w:ascii="仿宋_GB2312" w:eastAsia="仿宋_GB2312"/>
                <w:sz w:val="24"/>
                <w:szCs w:val="24"/>
              </w:rPr>
            </w:pPr>
          </w:p>
          <w:p w14:paraId="171CB462" w14:textId="77777777" w:rsidR="00546C60" w:rsidRDefault="00546C60" w:rsidP="00860DD0">
            <w:pPr>
              <w:spacing w:line="560" w:lineRule="exact"/>
              <w:jc w:val="center"/>
              <w:rPr>
                <w:rFonts w:ascii="仿宋_GB2312" w:eastAsia="仿宋_GB2312"/>
                <w:sz w:val="24"/>
                <w:szCs w:val="24"/>
              </w:rPr>
            </w:pPr>
          </w:p>
          <w:p w14:paraId="4340D5D7" w14:textId="77777777" w:rsidR="00546C60" w:rsidRDefault="00546C60" w:rsidP="00860DD0">
            <w:pPr>
              <w:spacing w:line="560" w:lineRule="exact"/>
              <w:jc w:val="center"/>
              <w:rPr>
                <w:rFonts w:ascii="仿宋_GB2312" w:eastAsia="仿宋_GB2312"/>
                <w:sz w:val="24"/>
                <w:szCs w:val="24"/>
              </w:rPr>
            </w:pPr>
          </w:p>
          <w:p w14:paraId="29586276" w14:textId="77777777" w:rsidR="00546C60" w:rsidRDefault="00546C60" w:rsidP="00860DD0">
            <w:pPr>
              <w:spacing w:line="560" w:lineRule="exact"/>
              <w:jc w:val="center"/>
              <w:rPr>
                <w:rFonts w:ascii="仿宋_GB2312" w:eastAsia="仿宋_GB2312"/>
                <w:sz w:val="24"/>
                <w:szCs w:val="24"/>
              </w:rPr>
            </w:pPr>
          </w:p>
          <w:p w14:paraId="3EC61C0A" w14:textId="77777777" w:rsidR="00546C60" w:rsidRDefault="00546C60" w:rsidP="00860DD0">
            <w:pPr>
              <w:spacing w:line="560" w:lineRule="exact"/>
              <w:jc w:val="center"/>
              <w:rPr>
                <w:rFonts w:ascii="仿宋_GB2312" w:eastAsia="仿宋_GB2312"/>
                <w:sz w:val="24"/>
                <w:szCs w:val="24"/>
              </w:rPr>
            </w:pPr>
          </w:p>
          <w:p w14:paraId="512E76EF" w14:textId="77777777" w:rsidR="00546C60" w:rsidRDefault="00546C60" w:rsidP="00860DD0">
            <w:pPr>
              <w:spacing w:line="560" w:lineRule="exact"/>
              <w:jc w:val="center"/>
              <w:rPr>
                <w:rFonts w:ascii="仿宋_GB2312" w:eastAsia="仿宋_GB2312"/>
                <w:sz w:val="24"/>
                <w:szCs w:val="24"/>
              </w:rPr>
            </w:pPr>
          </w:p>
          <w:p w14:paraId="7E959DB7" w14:textId="77777777" w:rsidR="00546C60" w:rsidRDefault="00546C60" w:rsidP="00860DD0">
            <w:pPr>
              <w:spacing w:line="560" w:lineRule="exact"/>
              <w:jc w:val="center"/>
              <w:rPr>
                <w:rFonts w:ascii="仿宋_GB2312" w:eastAsia="仿宋_GB2312"/>
                <w:sz w:val="24"/>
                <w:szCs w:val="24"/>
              </w:rPr>
            </w:pPr>
          </w:p>
          <w:p w14:paraId="4CD06F17" w14:textId="77777777" w:rsidR="00546C60" w:rsidRDefault="00546C60" w:rsidP="00860DD0">
            <w:pPr>
              <w:spacing w:line="560" w:lineRule="exact"/>
              <w:jc w:val="center"/>
              <w:rPr>
                <w:rFonts w:ascii="仿宋_GB2312" w:eastAsia="仿宋_GB2312"/>
                <w:sz w:val="24"/>
                <w:szCs w:val="24"/>
              </w:rPr>
            </w:pPr>
          </w:p>
          <w:p w14:paraId="734297B3" w14:textId="77777777" w:rsidR="00546C60" w:rsidRDefault="00546C60" w:rsidP="00860DD0">
            <w:pPr>
              <w:spacing w:line="560" w:lineRule="exact"/>
              <w:jc w:val="center"/>
              <w:rPr>
                <w:rFonts w:ascii="仿宋_GB2312" w:eastAsia="仿宋_GB2312"/>
                <w:sz w:val="24"/>
                <w:szCs w:val="24"/>
              </w:rPr>
            </w:pPr>
          </w:p>
          <w:p w14:paraId="5CC29FC4" w14:textId="77777777" w:rsidR="00546C60" w:rsidRDefault="00546C60" w:rsidP="00860DD0">
            <w:pPr>
              <w:spacing w:line="560" w:lineRule="exact"/>
              <w:jc w:val="center"/>
              <w:rPr>
                <w:rFonts w:ascii="仿宋_GB2312" w:eastAsia="仿宋_GB2312"/>
                <w:sz w:val="24"/>
                <w:szCs w:val="24"/>
              </w:rPr>
            </w:pPr>
          </w:p>
          <w:p w14:paraId="31781837" w14:textId="77777777" w:rsidR="00546C60" w:rsidRDefault="00546C60" w:rsidP="00860DD0">
            <w:pPr>
              <w:spacing w:line="560" w:lineRule="exact"/>
              <w:jc w:val="center"/>
              <w:rPr>
                <w:rFonts w:ascii="仿宋_GB2312" w:eastAsia="仿宋_GB2312"/>
                <w:sz w:val="24"/>
                <w:szCs w:val="24"/>
              </w:rPr>
            </w:pPr>
          </w:p>
          <w:p w14:paraId="6745D30A" w14:textId="77777777" w:rsidR="00546C60" w:rsidRDefault="00546C60" w:rsidP="00860DD0">
            <w:pPr>
              <w:spacing w:line="560" w:lineRule="exact"/>
              <w:jc w:val="center"/>
              <w:rPr>
                <w:rFonts w:ascii="仿宋_GB2312" w:eastAsia="仿宋_GB2312"/>
                <w:sz w:val="24"/>
                <w:szCs w:val="24"/>
              </w:rPr>
            </w:pPr>
          </w:p>
          <w:p w14:paraId="7CBE1766" w14:textId="77777777" w:rsidR="00546C60" w:rsidRDefault="00546C60" w:rsidP="00860DD0">
            <w:pPr>
              <w:spacing w:line="560" w:lineRule="exact"/>
              <w:ind w:firstLineChars="1900" w:firstLine="4560"/>
              <w:rPr>
                <w:rFonts w:ascii="仿宋_GB2312" w:eastAsia="仿宋_GB2312" w:cs="仿宋_GB2312"/>
                <w:sz w:val="24"/>
                <w:szCs w:val="24"/>
              </w:rPr>
            </w:pPr>
            <w:r>
              <w:rPr>
                <w:rFonts w:ascii="仿宋_GB2312" w:eastAsia="仿宋_GB2312" w:cs="仿宋_GB2312"/>
                <w:sz w:val="24"/>
                <w:szCs w:val="24"/>
              </w:rPr>
              <w:t>(</w:t>
            </w:r>
            <w:r>
              <w:rPr>
                <w:rFonts w:ascii="仿宋_GB2312" w:eastAsia="仿宋_GB2312" w:cs="仿宋_GB2312" w:hint="eastAsia"/>
                <w:sz w:val="24"/>
                <w:szCs w:val="24"/>
              </w:rPr>
              <w:t>盖章</w:t>
            </w:r>
            <w:r>
              <w:rPr>
                <w:rFonts w:ascii="仿宋_GB2312" w:eastAsia="仿宋_GB2312" w:cs="仿宋_GB2312"/>
                <w:sz w:val="24"/>
                <w:szCs w:val="24"/>
              </w:rPr>
              <w:t>)</w:t>
            </w:r>
          </w:p>
          <w:p w14:paraId="23948C0F" w14:textId="77777777" w:rsidR="00546C60" w:rsidRDefault="00546C60" w:rsidP="00860DD0">
            <w:pPr>
              <w:spacing w:line="560" w:lineRule="exact"/>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p>
        </w:tc>
      </w:tr>
    </w:tbl>
    <w:p w14:paraId="64B67A16" w14:textId="72418270" w:rsidR="007528ED" w:rsidRPr="00404FAC" w:rsidRDefault="00546C60" w:rsidP="00404FAC">
      <w:pPr>
        <w:spacing w:line="300" w:lineRule="exact"/>
        <w:rPr>
          <w:rFonts w:ascii="仿宋" w:eastAsia="仿宋" w:hAnsi="仿宋" w:cs="仿宋"/>
          <w:color w:val="2D2D2D"/>
          <w:kern w:val="0"/>
          <w:sz w:val="28"/>
          <w:szCs w:val="28"/>
        </w:rPr>
      </w:pPr>
      <w:r>
        <w:rPr>
          <w:rFonts w:asciiTheme="minorEastAsia" w:hAnsiTheme="minorEastAsia" w:cstheme="minorEastAsia" w:hint="eastAsia"/>
          <w:sz w:val="24"/>
          <w:szCs w:val="24"/>
        </w:rPr>
        <w:t>注：1、本表正反打印，一式两份。</w:t>
      </w:r>
    </w:p>
    <w:sectPr w:rsidR="007528ED" w:rsidRPr="00404FAC" w:rsidSect="00546C60">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85711" w14:textId="77777777" w:rsidR="00A11979" w:rsidRDefault="00A11979" w:rsidP="00184E2C">
      <w:r>
        <w:separator/>
      </w:r>
    </w:p>
  </w:endnote>
  <w:endnote w:type="continuationSeparator" w:id="0">
    <w:p w14:paraId="418D2569" w14:textId="77777777" w:rsidR="00A11979" w:rsidRDefault="00A11979" w:rsidP="0018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3435" w14:textId="011AC943" w:rsidR="00D00E02" w:rsidRDefault="00D00E02">
    <w:pPr>
      <w:pStyle w:val="a7"/>
      <w:framePr w:wrap="around" w:vAnchor="text" w:hAnchor="margin" w:xAlign="center" w:y="1"/>
      <w:rPr>
        <w:rStyle w:val="ab"/>
      </w:rPr>
    </w:pPr>
    <w:r>
      <w:fldChar w:fldCharType="begin"/>
    </w:r>
    <w:r>
      <w:rPr>
        <w:rStyle w:val="ab"/>
      </w:rPr>
      <w:instrText xml:space="preserve">PAGE  </w:instrText>
    </w:r>
    <w:r>
      <w:fldChar w:fldCharType="separate"/>
    </w:r>
    <w:r w:rsidR="00994D97">
      <w:rPr>
        <w:rStyle w:val="ab"/>
        <w:noProof/>
      </w:rPr>
      <w:t>5</w:t>
    </w:r>
    <w:r>
      <w:fldChar w:fldCharType="end"/>
    </w:r>
  </w:p>
  <w:p w14:paraId="7B609F6E" w14:textId="77777777" w:rsidR="00D00E02" w:rsidRDefault="00D00E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3BCB9" w14:textId="77777777" w:rsidR="00A11979" w:rsidRDefault="00A11979" w:rsidP="00184E2C">
      <w:r>
        <w:separator/>
      </w:r>
    </w:p>
  </w:footnote>
  <w:footnote w:type="continuationSeparator" w:id="0">
    <w:p w14:paraId="6A0AFE72" w14:textId="77777777" w:rsidR="00A11979" w:rsidRDefault="00A11979" w:rsidP="0018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9C3C" w14:textId="77777777" w:rsidR="00D00E02" w:rsidRDefault="00D00E02">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228B8"/>
    <w:multiLevelType w:val="hybridMultilevel"/>
    <w:tmpl w:val="62583106"/>
    <w:lvl w:ilvl="0" w:tplc="1AD6DF4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7F35BC3"/>
    <w:multiLevelType w:val="hybridMultilevel"/>
    <w:tmpl w:val="33C8DEB6"/>
    <w:lvl w:ilvl="0" w:tplc="DC1CACFE">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15:restartNumberingAfterBreak="0">
    <w:nsid w:val="78105795"/>
    <w:multiLevelType w:val="hybridMultilevel"/>
    <w:tmpl w:val="40C8AF92"/>
    <w:lvl w:ilvl="0" w:tplc="ECE6D370">
      <w:start w:val="1"/>
      <w:numFmt w:val="decimal"/>
      <w:lvlText w:val="%1."/>
      <w:lvlJc w:val="left"/>
      <w:pPr>
        <w:ind w:left="1000" w:hanging="360"/>
      </w:pPr>
      <w:rPr>
        <w:rFonts w:ascii="仿宋" w:eastAsia="仿宋" w:hAnsi="仿宋" w:cs="宋体"/>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8ED"/>
    <w:rsid w:val="00060FC5"/>
    <w:rsid w:val="000F60C1"/>
    <w:rsid w:val="001737C4"/>
    <w:rsid w:val="00184E2C"/>
    <w:rsid w:val="00217D64"/>
    <w:rsid w:val="002B27B4"/>
    <w:rsid w:val="003236EC"/>
    <w:rsid w:val="0036787A"/>
    <w:rsid w:val="003A5568"/>
    <w:rsid w:val="00404FAC"/>
    <w:rsid w:val="00412261"/>
    <w:rsid w:val="00491EF0"/>
    <w:rsid w:val="004E05DE"/>
    <w:rsid w:val="005143FD"/>
    <w:rsid w:val="00546C60"/>
    <w:rsid w:val="00561D9D"/>
    <w:rsid w:val="00601261"/>
    <w:rsid w:val="00610500"/>
    <w:rsid w:val="006324A0"/>
    <w:rsid w:val="0069104D"/>
    <w:rsid w:val="00705C18"/>
    <w:rsid w:val="00721263"/>
    <w:rsid w:val="007528ED"/>
    <w:rsid w:val="00764799"/>
    <w:rsid w:val="0077393D"/>
    <w:rsid w:val="007F0785"/>
    <w:rsid w:val="007F07D1"/>
    <w:rsid w:val="00804ACF"/>
    <w:rsid w:val="00823636"/>
    <w:rsid w:val="00834732"/>
    <w:rsid w:val="00854A3D"/>
    <w:rsid w:val="00867107"/>
    <w:rsid w:val="00890957"/>
    <w:rsid w:val="008B7310"/>
    <w:rsid w:val="00906537"/>
    <w:rsid w:val="00986F6D"/>
    <w:rsid w:val="00994D97"/>
    <w:rsid w:val="00A11979"/>
    <w:rsid w:val="00A32280"/>
    <w:rsid w:val="00AB043D"/>
    <w:rsid w:val="00B9741C"/>
    <w:rsid w:val="00BC673C"/>
    <w:rsid w:val="00BE3381"/>
    <w:rsid w:val="00C31242"/>
    <w:rsid w:val="00CC4F31"/>
    <w:rsid w:val="00D00E02"/>
    <w:rsid w:val="00D21A27"/>
    <w:rsid w:val="00D86CD8"/>
    <w:rsid w:val="00DD34AB"/>
    <w:rsid w:val="00DD6E2A"/>
    <w:rsid w:val="00E17D40"/>
    <w:rsid w:val="00EF22EE"/>
    <w:rsid w:val="00F515C4"/>
    <w:rsid w:val="00FF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97E0"/>
  <w15:docId w15:val="{4F25AA47-D269-48AD-9094-B95ABBAE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6537"/>
    <w:rPr>
      <w:b w:val="0"/>
      <w:bCs w:val="0"/>
      <w:i w:val="0"/>
      <w:iCs w:val="0"/>
    </w:rPr>
  </w:style>
  <w:style w:type="paragraph" w:styleId="a4">
    <w:name w:val="Normal (Web)"/>
    <w:basedOn w:val="a"/>
    <w:uiPriority w:val="99"/>
    <w:semiHidden/>
    <w:unhideWhenUsed/>
    <w:rsid w:val="00906537"/>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nhideWhenUsed/>
    <w:qFormat/>
    <w:rsid w:val="00184E2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184E2C"/>
    <w:rPr>
      <w:sz w:val="18"/>
      <w:szCs w:val="18"/>
    </w:rPr>
  </w:style>
  <w:style w:type="paragraph" w:styleId="a7">
    <w:name w:val="footer"/>
    <w:basedOn w:val="a"/>
    <w:link w:val="a8"/>
    <w:unhideWhenUsed/>
    <w:qFormat/>
    <w:rsid w:val="00184E2C"/>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184E2C"/>
    <w:rPr>
      <w:sz w:val="18"/>
      <w:szCs w:val="18"/>
    </w:rPr>
  </w:style>
  <w:style w:type="paragraph" w:styleId="a9">
    <w:name w:val="Date"/>
    <w:basedOn w:val="a"/>
    <w:next w:val="a"/>
    <w:link w:val="aa"/>
    <w:uiPriority w:val="99"/>
    <w:semiHidden/>
    <w:unhideWhenUsed/>
    <w:rsid w:val="00D00E02"/>
    <w:pPr>
      <w:ind w:leftChars="2500" w:left="100"/>
    </w:pPr>
  </w:style>
  <w:style w:type="character" w:customStyle="1" w:styleId="aa">
    <w:name w:val="日期 字符"/>
    <w:basedOn w:val="a0"/>
    <w:link w:val="a9"/>
    <w:uiPriority w:val="99"/>
    <w:semiHidden/>
    <w:rsid w:val="00D00E02"/>
  </w:style>
  <w:style w:type="character" w:styleId="ab">
    <w:name w:val="page number"/>
    <w:basedOn w:val="a0"/>
    <w:qFormat/>
    <w:rsid w:val="00D00E02"/>
  </w:style>
  <w:style w:type="paragraph" w:styleId="ac">
    <w:name w:val="List Paragraph"/>
    <w:basedOn w:val="a"/>
    <w:uiPriority w:val="34"/>
    <w:unhideWhenUsed/>
    <w:qFormat/>
    <w:rsid w:val="00D00E02"/>
    <w:pPr>
      <w:ind w:firstLineChars="200" w:firstLine="420"/>
    </w:pPr>
    <w:rPr>
      <w:rFonts w:ascii="Times New Roman" w:eastAsia="宋体" w:hAnsi="Times New Roman" w:cs="Times New Roman"/>
      <w:szCs w:val="21"/>
    </w:rPr>
  </w:style>
  <w:style w:type="character" w:styleId="ad">
    <w:name w:val="annotation reference"/>
    <w:basedOn w:val="a0"/>
    <w:uiPriority w:val="99"/>
    <w:semiHidden/>
    <w:unhideWhenUsed/>
    <w:rsid w:val="00404FAC"/>
    <w:rPr>
      <w:sz w:val="21"/>
      <w:szCs w:val="21"/>
    </w:rPr>
  </w:style>
  <w:style w:type="paragraph" w:styleId="ae">
    <w:name w:val="annotation text"/>
    <w:basedOn w:val="a"/>
    <w:link w:val="af"/>
    <w:uiPriority w:val="99"/>
    <w:semiHidden/>
    <w:unhideWhenUsed/>
    <w:rsid w:val="00404FAC"/>
    <w:pPr>
      <w:jc w:val="left"/>
    </w:pPr>
  </w:style>
  <w:style w:type="character" w:customStyle="1" w:styleId="af">
    <w:name w:val="批注文字 字符"/>
    <w:basedOn w:val="a0"/>
    <w:link w:val="ae"/>
    <w:uiPriority w:val="99"/>
    <w:semiHidden/>
    <w:rsid w:val="00404FAC"/>
  </w:style>
  <w:style w:type="paragraph" w:styleId="af0">
    <w:name w:val="annotation subject"/>
    <w:basedOn w:val="ae"/>
    <w:next w:val="ae"/>
    <w:link w:val="af1"/>
    <w:uiPriority w:val="99"/>
    <w:semiHidden/>
    <w:unhideWhenUsed/>
    <w:rsid w:val="00404FAC"/>
    <w:rPr>
      <w:b/>
      <w:bCs/>
    </w:rPr>
  </w:style>
  <w:style w:type="character" w:customStyle="1" w:styleId="af1">
    <w:name w:val="批注主题 字符"/>
    <w:basedOn w:val="af"/>
    <w:link w:val="af0"/>
    <w:uiPriority w:val="99"/>
    <w:semiHidden/>
    <w:rsid w:val="00404FAC"/>
    <w:rPr>
      <w:b/>
      <w:bCs/>
    </w:rPr>
  </w:style>
  <w:style w:type="paragraph" w:styleId="af2">
    <w:name w:val="Balloon Text"/>
    <w:basedOn w:val="a"/>
    <w:link w:val="af3"/>
    <w:uiPriority w:val="99"/>
    <w:semiHidden/>
    <w:unhideWhenUsed/>
    <w:rsid w:val="00404FAC"/>
    <w:rPr>
      <w:sz w:val="18"/>
      <w:szCs w:val="18"/>
    </w:rPr>
  </w:style>
  <w:style w:type="character" w:customStyle="1" w:styleId="af3">
    <w:name w:val="批注框文本 字符"/>
    <w:basedOn w:val="a0"/>
    <w:link w:val="af2"/>
    <w:uiPriority w:val="99"/>
    <w:semiHidden/>
    <w:rsid w:val="00404F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3501">
      <w:bodyDiv w:val="1"/>
      <w:marLeft w:val="0"/>
      <w:marRight w:val="0"/>
      <w:marTop w:val="0"/>
      <w:marBottom w:val="0"/>
      <w:divBdr>
        <w:top w:val="none" w:sz="0" w:space="0" w:color="auto"/>
        <w:left w:val="none" w:sz="0" w:space="0" w:color="auto"/>
        <w:bottom w:val="none" w:sz="0" w:space="0" w:color="auto"/>
        <w:right w:val="none" w:sz="0" w:space="0" w:color="auto"/>
      </w:divBdr>
      <w:divsChild>
        <w:div w:id="476461254">
          <w:marLeft w:val="0"/>
          <w:marRight w:val="0"/>
          <w:marTop w:val="0"/>
          <w:marBottom w:val="0"/>
          <w:divBdr>
            <w:top w:val="none" w:sz="0" w:space="0" w:color="auto"/>
            <w:left w:val="none" w:sz="0" w:space="0" w:color="auto"/>
            <w:bottom w:val="none" w:sz="0" w:space="0" w:color="auto"/>
            <w:right w:val="none" w:sz="0" w:space="0" w:color="auto"/>
          </w:divBdr>
          <w:divsChild>
            <w:div w:id="254486028">
              <w:marLeft w:val="0"/>
              <w:marRight w:val="0"/>
              <w:marTop w:val="0"/>
              <w:marBottom w:val="0"/>
              <w:divBdr>
                <w:top w:val="none" w:sz="0" w:space="0" w:color="auto"/>
                <w:left w:val="none" w:sz="0" w:space="0" w:color="auto"/>
                <w:bottom w:val="none" w:sz="0" w:space="0" w:color="auto"/>
                <w:right w:val="none" w:sz="0" w:space="0" w:color="auto"/>
              </w:divBdr>
              <w:divsChild>
                <w:div w:id="85750557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324088126">
      <w:bodyDiv w:val="1"/>
      <w:marLeft w:val="0"/>
      <w:marRight w:val="0"/>
      <w:marTop w:val="0"/>
      <w:marBottom w:val="0"/>
      <w:divBdr>
        <w:top w:val="none" w:sz="0" w:space="0" w:color="auto"/>
        <w:left w:val="none" w:sz="0" w:space="0" w:color="auto"/>
        <w:bottom w:val="none" w:sz="0" w:space="0" w:color="auto"/>
        <w:right w:val="none" w:sz="0" w:space="0" w:color="auto"/>
      </w:divBdr>
    </w:div>
    <w:div w:id="15356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tuanwei</dc:creator>
  <cp:lastModifiedBy>秘 润恺</cp:lastModifiedBy>
  <cp:revision>13</cp:revision>
  <dcterms:created xsi:type="dcterms:W3CDTF">2019-03-04T06:34:00Z</dcterms:created>
  <dcterms:modified xsi:type="dcterms:W3CDTF">2020-03-29T05:08:00Z</dcterms:modified>
</cp:coreProperties>
</file>