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133" w:rsidRPr="00092133" w:rsidRDefault="00092133" w:rsidP="00092133">
      <w:pPr>
        <w:jc w:val="center"/>
        <w:rPr>
          <w:rFonts w:ascii="宋体" w:eastAsia="宋体" w:hAnsi="宋体"/>
          <w:color w:val="FF0000"/>
          <w:sz w:val="56"/>
          <w:szCs w:val="52"/>
        </w:rPr>
      </w:pPr>
      <w:r w:rsidRPr="00092133">
        <w:rPr>
          <w:rFonts w:ascii="宋体" w:eastAsia="宋体" w:hAnsi="宋体" w:hint="eastAsia"/>
          <w:color w:val="FF0000"/>
          <w:sz w:val="56"/>
          <w:szCs w:val="52"/>
        </w:rPr>
        <w:t>共青团首都师范大学委员会</w:t>
      </w:r>
    </w:p>
    <w:p w:rsidR="00092133" w:rsidRDefault="00092133" w:rsidP="00092133">
      <w:r>
        <w:t xml:space="preserve"> </w:t>
      </w:r>
    </w:p>
    <w:p w:rsidR="007D1092" w:rsidRDefault="00092133" w:rsidP="00092133">
      <w:pPr>
        <w:jc w:val="center"/>
        <w:rPr>
          <w:rFonts w:ascii="宋体" w:eastAsia="宋体" w:hAnsi="宋体"/>
          <w:sz w:val="44"/>
          <w:szCs w:val="40"/>
        </w:rPr>
      </w:pPr>
      <w:r w:rsidRPr="00092133">
        <w:rPr>
          <w:rFonts w:ascii="宋体" w:eastAsia="宋体" w:hAnsi="宋体" w:hint="eastAsia"/>
          <w:sz w:val="44"/>
          <w:szCs w:val="40"/>
        </w:rPr>
        <w:t>团</w:t>
      </w:r>
      <w:r w:rsidRPr="00092133">
        <w:rPr>
          <w:rFonts w:ascii="宋体" w:eastAsia="宋体" w:hAnsi="宋体"/>
          <w:sz w:val="44"/>
          <w:szCs w:val="40"/>
        </w:rPr>
        <w:t xml:space="preserve">  发〔2021〕11号</w:t>
      </w:r>
    </w:p>
    <w:p w:rsidR="00092133" w:rsidRPr="00B670D2" w:rsidRDefault="00B670D2" w:rsidP="00092133">
      <w:pPr>
        <w:rPr>
          <w:rFonts w:ascii="宋体" w:eastAsia="宋体" w:hAnsi="宋体"/>
          <w:color w:val="FF0000"/>
          <w:sz w:val="44"/>
          <w:szCs w:val="40"/>
          <w:u w:val="single"/>
        </w:rPr>
      </w:pPr>
      <w:r>
        <w:rPr>
          <w:rFonts w:ascii="宋体" w:eastAsia="宋体" w:hAnsi="宋体"/>
          <w:color w:val="FF0000"/>
          <w:sz w:val="44"/>
          <w:szCs w:val="40"/>
          <w:u w:val="single"/>
        </w:rPr>
        <w:t xml:space="preserve">                                       </w:t>
      </w:r>
    </w:p>
    <w:p w:rsidR="00092133" w:rsidRPr="00092133" w:rsidRDefault="00092133" w:rsidP="00092133">
      <w:pPr>
        <w:jc w:val="center"/>
        <w:rPr>
          <w:rFonts w:ascii="宋体" w:eastAsia="宋体" w:hAnsi="宋体"/>
          <w:sz w:val="36"/>
          <w:szCs w:val="40"/>
        </w:rPr>
      </w:pPr>
      <w:r w:rsidRPr="00092133">
        <w:rPr>
          <w:rFonts w:ascii="宋体" w:eastAsia="宋体" w:hAnsi="宋体" w:hint="eastAsia"/>
          <w:sz w:val="36"/>
          <w:szCs w:val="40"/>
        </w:rPr>
        <w:t>关于开展</w:t>
      </w:r>
      <w:r w:rsidRPr="00092133">
        <w:rPr>
          <w:rFonts w:ascii="宋体" w:eastAsia="宋体" w:hAnsi="宋体"/>
          <w:sz w:val="36"/>
          <w:szCs w:val="40"/>
        </w:rPr>
        <w:t>2021年“五四表彰”活动的通知</w:t>
      </w:r>
    </w:p>
    <w:p w:rsidR="00092133" w:rsidRPr="00092133" w:rsidRDefault="00092133" w:rsidP="00092133">
      <w:pPr>
        <w:jc w:val="center"/>
        <w:rPr>
          <w:rFonts w:ascii="宋体" w:eastAsia="宋体" w:hAnsi="宋体"/>
          <w:sz w:val="36"/>
          <w:szCs w:val="40"/>
        </w:rPr>
      </w:pPr>
      <w:bookmarkStart w:id="0" w:name="_GoBack"/>
      <w:bookmarkEnd w:id="0"/>
    </w:p>
    <w:p w:rsidR="00092133" w:rsidRDefault="00092133" w:rsidP="00092133">
      <w:pPr>
        <w:jc w:val="left"/>
        <w:rPr>
          <w:rFonts w:ascii="宋体" w:eastAsia="宋体" w:hAnsi="宋体"/>
          <w:sz w:val="28"/>
          <w:szCs w:val="28"/>
        </w:rPr>
      </w:pPr>
      <w:r w:rsidRPr="00092133">
        <w:rPr>
          <w:rFonts w:ascii="宋体" w:eastAsia="宋体" w:hAnsi="宋体" w:hint="eastAsia"/>
          <w:sz w:val="28"/>
          <w:szCs w:val="28"/>
        </w:rPr>
        <w:t>各院系、单位团委（团总支）：</w:t>
      </w:r>
    </w:p>
    <w:p w:rsidR="00092133" w:rsidRPr="00092133" w:rsidRDefault="00092133" w:rsidP="00092133">
      <w:pPr>
        <w:ind w:firstLineChars="200" w:firstLine="560"/>
        <w:jc w:val="left"/>
        <w:rPr>
          <w:rFonts w:ascii="宋体" w:eastAsia="宋体" w:hAnsi="宋体"/>
          <w:sz w:val="28"/>
          <w:szCs w:val="28"/>
        </w:rPr>
      </w:pPr>
      <w:r w:rsidRPr="00092133">
        <w:rPr>
          <w:rFonts w:ascii="宋体" w:eastAsia="宋体" w:hAnsi="宋体"/>
          <w:sz w:val="28"/>
          <w:szCs w:val="28"/>
        </w:rPr>
        <w:t>为深入贯彻落</w:t>
      </w:r>
      <w:proofErr w:type="gramStart"/>
      <w:r w:rsidRPr="00092133">
        <w:rPr>
          <w:rFonts w:ascii="宋体" w:eastAsia="宋体" w:hAnsi="宋体"/>
          <w:sz w:val="28"/>
          <w:szCs w:val="28"/>
        </w:rPr>
        <w:t>实习近</w:t>
      </w:r>
      <w:proofErr w:type="gramEnd"/>
      <w:r w:rsidRPr="00092133">
        <w:rPr>
          <w:rFonts w:ascii="宋体" w:eastAsia="宋体" w:hAnsi="宋体"/>
          <w:sz w:val="28"/>
          <w:szCs w:val="28"/>
        </w:rPr>
        <w:t>平新时代中国特色社会主义思想和党史学习教育动员大会的重要讲话精神，发挥共青团在学校事业发展和人才培养中的重要作用，通过鼓励先进和树立典型，影响和带动广大团员青年锤炼本领，不断开拓进取，校团委决定在全校范围内开展2021年五四表彰活动。现将有关事项通知如下：</w:t>
      </w:r>
    </w:p>
    <w:p w:rsidR="00092133" w:rsidRPr="00092133" w:rsidRDefault="00092133" w:rsidP="00092133">
      <w:pPr>
        <w:pStyle w:val="a4"/>
        <w:numPr>
          <w:ilvl w:val="0"/>
          <w:numId w:val="1"/>
        </w:numPr>
        <w:ind w:firstLineChars="0"/>
        <w:jc w:val="left"/>
        <w:rPr>
          <w:rFonts w:ascii="宋体" w:eastAsia="宋体" w:hAnsi="宋体"/>
          <w:sz w:val="28"/>
          <w:szCs w:val="28"/>
        </w:rPr>
      </w:pPr>
      <w:r w:rsidRPr="00092133">
        <w:rPr>
          <w:rFonts w:ascii="宋体" w:eastAsia="宋体" w:hAnsi="宋体"/>
          <w:sz w:val="28"/>
          <w:szCs w:val="28"/>
        </w:rPr>
        <w:t>评选对象</w:t>
      </w:r>
    </w:p>
    <w:p w:rsidR="00092133" w:rsidRPr="00092133" w:rsidRDefault="00092133" w:rsidP="00092133">
      <w:pPr>
        <w:ind w:left="140" w:firstLineChars="200" w:firstLine="560"/>
        <w:jc w:val="left"/>
        <w:rPr>
          <w:rFonts w:ascii="宋体" w:eastAsia="宋体" w:hAnsi="宋体"/>
          <w:sz w:val="28"/>
          <w:szCs w:val="28"/>
        </w:rPr>
      </w:pPr>
      <w:r w:rsidRPr="00092133">
        <w:rPr>
          <w:rFonts w:ascii="宋体" w:eastAsia="宋体" w:hAnsi="宋体"/>
          <w:sz w:val="28"/>
          <w:szCs w:val="28"/>
        </w:rPr>
        <w:t>我校全日制学生、在职教师、各级团组织、学生组织、学生社团等。</w:t>
      </w:r>
    </w:p>
    <w:p w:rsidR="00092133" w:rsidRPr="00092133" w:rsidRDefault="00092133" w:rsidP="00092133">
      <w:pPr>
        <w:rPr>
          <w:rFonts w:ascii="宋体" w:eastAsia="宋体" w:hAnsi="宋体"/>
          <w:sz w:val="28"/>
          <w:szCs w:val="28"/>
        </w:rPr>
      </w:pPr>
      <w:r w:rsidRPr="00092133">
        <w:rPr>
          <w:rFonts w:ascii="宋体" w:eastAsia="宋体" w:hAnsi="宋体"/>
          <w:sz w:val="28"/>
          <w:szCs w:val="28"/>
        </w:rPr>
        <w:t xml:space="preserve"> 二、评选奖项</w:t>
      </w:r>
    </w:p>
    <w:p w:rsidR="00092133" w:rsidRPr="00092133" w:rsidRDefault="00092133" w:rsidP="00092133">
      <w:pPr>
        <w:rPr>
          <w:rFonts w:ascii="宋体" w:eastAsia="宋体" w:hAnsi="宋体"/>
          <w:sz w:val="28"/>
          <w:szCs w:val="28"/>
        </w:rPr>
      </w:pPr>
      <w:r w:rsidRPr="00092133">
        <w:rPr>
          <w:rFonts w:ascii="宋体" w:eastAsia="宋体" w:hAnsi="宋体"/>
          <w:sz w:val="28"/>
          <w:szCs w:val="28"/>
        </w:rPr>
        <w:t xml:space="preserve"> （一）集体奖项</w:t>
      </w:r>
    </w:p>
    <w:p w:rsidR="00092133" w:rsidRPr="00092133" w:rsidRDefault="00092133" w:rsidP="00092133">
      <w:pPr>
        <w:rPr>
          <w:rFonts w:ascii="宋体" w:eastAsia="宋体" w:hAnsi="宋体"/>
          <w:sz w:val="28"/>
          <w:szCs w:val="28"/>
        </w:rPr>
      </w:pPr>
      <w:r w:rsidRPr="00092133">
        <w:rPr>
          <w:rFonts w:ascii="宋体" w:eastAsia="宋体" w:hAnsi="宋体"/>
          <w:sz w:val="28"/>
          <w:szCs w:val="28"/>
        </w:rPr>
        <w:t xml:space="preserve"> </w:t>
      </w:r>
      <w:r>
        <w:rPr>
          <w:rFonts w:ascii="宋体" w:eastAsia="宋体" w:hAnsi="宋体"/>
          <w:sz w:val="28"/>
          <w:szCs w:val="28"/>
        </w:rPr>
        <w:t xml:space="preserve">    </w:t>
      </w:r>
      <w:r w:rsidRPr="00092133">
        <w:rPr>
          <w:rFonts w:ascii="宋体" w:eastAsia="宋体" w:hAnsi="宋体"/>
          <w:sz w:val="28"/>
          <w:szCs w:val="28"/>
        </w:rPr>
        <w:t>1.红旗团委（团总支）：学校团委以青年满意度、工作业绩为基本标准，通过年度工作评分综合考察各院系、单位团委（团总支）和直属团支部整体工作，从中评选出本年度“红旗团委（团总支）”5个，“优秀团委（团总支）5个”。获评“红旗团委（团总支）”的院系将获得10000元活动经费奖励。学校将在持续建设的“红旗团</w:t>
      </w:r>
      <w:r w:rsidRPr="00092133">
        <w:rPr>
          <w:rFonts w:ascii="宋体" w:eastAsia="宋体" w:hAnsi="宋体"/>
          <w:sz w:val="28"/>
          <w:szCs w:val="28"/>
        </w:rPr>
        <w:lastRenderedPageBreak/>
        <w:t>委”中择优推荐参评2021年北京市“红旗团委”等奖项。</w:t>
      </w:r>
    </w:p>
    <w:p w:rsidR="00092133" w:rsidRPr="00092133" w:rsidRDefault="00092133" w:rsidP="00092133">
      <w:pPr>
        <w:rPr>
          <w:rFonts w:ascii="宋体" w:eastAsia="宋体" w:hAnsi="宋体"/>
          <w:sz w:val="28"/>
          <w:szCs w:val="28"/>
        </w:rPr>
      </w:pPr>
      <w:r w:rsidRPr="00092133">
        <w:rPr>
          <w:rFonts w:ascii="宋体" w:eastAsia="宋体" w:hAnsi="宋体"/>
          <w:sz w:val="28"/>
          <w:szCs w:val="28"/>
        </w:rPr>
        <w:t xml:space="preserve"> </w:t>
      </w:r>
      <w:r>
        <w:rPr>
          <w:rFonts w:ascii="宋体" w:eastAsia="宋体" w:hAnsi="宋体"/>
          <w:sz w:val="28"/>
          <w:szCs w:val="28"/>
        </w:rPr>
        <w:t xml:space="preserve">    </w:t>
      </w:r>
      <w:r w:rsidRPr="00092133">
        <w:rPr>
          <w:rFonts w:ascii="宋体" w:eastAsia="宋体" w:hAnsi="宋体"/>
          <w:sz w:val="28"/>
          <w:szCs w:val="28"/>
        </w:rPr>
        <w:t>2.活力团支部及优秀团支部：各院系团委依据评选条件和名额分配（参见附件2）推荐申报“优秀团支部”。同时，依据评选条件择优推荐至多一个团支部参与评选，全校产生10个年度“活力团支部”，获评支部获得1000元团支部建设经费。学校将从校级“活力团支部”中择优推荐参评市级、国家级“活力团支部”、“优秀团支部”等奖项评选。未获评“活力团支部”称号的团支部可以直接评定为校级“优秀团支部”，无需重新申报材料。</w:t>
      </w:r>
    </w:p>
    <w:p w:rsidR="00092133" w:rsidRPr="00092133" w:rsidRDefault="00092133" w:rsidP="00092133">
      <w:pPr>
        <w:ind w:firstLineChars="200" w:firstLine="560"/>
        <w:rPr>
          <w:rFonts w:ascii="宋体" w:eastAsia="宋体" w:hAnsi="宋体"/>
          <w:sz w:val="28"/>
          <w:szCs w:val="28"/>
        </w:rPr>
      </w:pPr>
      <w:r w:rsidRPr="00092133">
        <w:rPr>
          <w:rFonts w:ascii="宋体" w:eastAsia="宋体" w:hAnsi="宋体"/>
          <w:sz w:val="28"/>
          <w:szCs w:val="28"/>
        </w:rPr>
        <w:t xml:space="preserve"> 3.优秀共青团员先锋岗（队）：评选对象为以共青团员为主体的先进青年集体，包括：团支部、学生组织（如学生会、学生社团）、实验室、志愿服务队等。各院系、单位团委（团总支），直属团支部择优推荐至多一个共青团员先锋岗（队），由校团委组成评选小组产生10个年度“优秀共青团员先锋岗（队）”。</w:t>
      </w:r>
    </w:p>
    <w:p w:rsidR="00092133" w:rsidRPr="00092133" w:rsidRDefault="00092133" w:rsidP="00092133">
      <w:pPr>
        <w:rPr>
          <w:rFonts w:ascii="宋体" w:eastAsia="宋体" w:hAnsi="宋体"/>
          <w:sz w:val="28"/>
          <w:szCs w:val="28"/>
        </w:rPr>
      </w:pPr>
      <w:r w:rsidRPr="00092133">
        <w:rPr>
          <w:rFonts w:ascii="宋体" w:eastAsia="宋体" w:hAnsi="宋体"/>
          <w:sz w:val="28"/>
          <w:szCs w:val="28"/>
        </w:rPr>
        <w:t xml:space="preserve"> </w:t>
      </w:r>
      <w:r>
        <w:rPr>
          <w:rFonts w:ascii="宋体" w:eastAsia="宋体" w:hAnsi="宋体"/>
          <w:sz w:val="28"/>
          <w:szCs w:val="28"/>
        </w:rPr>
        <w:t xml:space="preserve">    </w:t>
      </w:r>
      <w:r w:rsidRPr="00092133">
        <w:rPr>
          <w:rFonts w:ascii="宋体" w:eastAsia="宋体" w:hAnsi="宋体"/>
          <w:sz w:val="28"/>
          <w:szCs w:val="28"/>
        </w:rPr>
        <w:t>4.优秀学生会：2020年度各院系学生会考核评优的前5名将直接获评“优秀学生会”荣誉称号。</w:t>
      </w:r>
    </w:p>
    <w:p w:rsidR="00092133" w:rsidRPr="00092133" w:rsidRDefault="00092133" w:rsidP="00092133">
      <w:pPr>
        <w:rPr>
          <w:rFonts w:ascii="宋体" w:eastAsia="宋体" w:hAnsi="宋体"/>
          <w:sz w:val="28"/>
          <w:szCs w:val="28"/>
        </w:rPr>
      </w:pPr>
      <w:r w:rsidRPr="00092133">
        <w:rPr>
          <w:rFonts w:ascii="宋体" w:eastAsia="宋体" w:hAnsi="宋体"/>
          <w:sz w:val="28"/>
          <w:szCs w:val="28"/>
        </w:rPr>
        <w:t xml:space="preserve"> </w:t>
      </w:r>
      <w:r>
        <w:rPr>
          <w:rFonts w:ascii="宋体" w:eastAsia="宋体" w:hAnsi="宋体"/>
          <w:sz w:val="28"/>
          <w:szCs w:val="28"/>
        </w:rPr>
        <w:t xml:space="preserve">    </w:t>
      </w:r>
      <w:r w:rsidRPr="00092133">
        <w:rPr>
          <w:rFonts w:ascii="宋体" w:eastAsia="宋体" w:hAnsi="宋体"/>
          <w:sz w:val="28"/>
          <w:szCs w:val="28"/>
        </w:rPr>
        <w:t>5.十佳学生社团：各院（系）、单位团委依据评选条件，择优推荐至多一个学生社团，由校团委组成评选小组在全校范围内择优产生年度“十佳学生社团”。</w:t>
      </w:r>
    </w:p>
    <w:p w:rsidR="00092133" w:rsidRPr="00092133" w:rsidRDefault="00092133" w:rsidP="00092133">
      <w:pPr>
        <w:ind w:firstLineChars="200" w:firstLine="560"/>
        <w:rPr>
          <w:rFonts w:ascii="宋体" w:eastAsia="宋体" w:hAnsi="宋体"/>
          <w:sz w:val="28"/>
          <w:szCs w:val="28"/>
        </w:rPr>
      </w:pPr>
      <w:r w:rsidRPr="00092133">
        <w:rPr>
          <w:rFonts w:ascii="宋体" w:eastAsia="宋体" w:hAnsi="宋体"/>
          <w:sz w:val="28"/>
          <w:szCs w:val="28"/>
        </w:rPr>
        <w:t xml:space="preserve"> 6.优秀主题团日活动：各院系团委依据评选条件，择优推荐1个主题团日活动，由校团委组成评选小组在全校范围内产生。</w:t>
      </w:r>
    </w:p>
    <w:p w:rsidR="00092133" w:rsidRPr="00092133" w:rsidRDefault="00092133" w:rsidP="00092133">
      <w:pPr>
        <w:rPr>
          <w:rFonts w:ascii="宋体" w:eastAsia="宋体" w:hAnsi="宋体"/>
          <w:sz w:val="28"/>
          <w:szCs w:val="28"/>
        </w:rPr>
      </w:pPr>
      <w:r w:rsidRPr="00092133">
        <w:rPr>
          <w:rFonts w:ascii="宋体" w:eastAsia="宋体" w:hAnsi="宋体"/>
          <w:sz w:val="28"/>
          <w:szCs w:val="28"/>
        </w:rPr>
        <w:t xml:space="preserve"> （二）个人奖项</w:t>
      </w:r>
    </w:p>
    <w:p w:rsidR="00092133" w:rsidRPr="00092133" w:rsidRDefault="00092133" w:rsidP="00092133">
      <w:pPr>
        <w:rPr>
          <w:rFonts w:ascii="宋体" w:eastAsia="宋体" w:hAnsi="宋体"/>
          <w:sz w:val="28"/>
          <w:szCs w:val="28"/>
        </w:rPr>
      </w:pPr>
      <w:r w:rsidRPr="00092133">
        <w:rPr>
          <w:rFonts w:ascii="宋体" w:eastAsia="宋体" w:hAnsi="宋体"/>
          <w:sz w:val="28"/>
          <w:szCs w:val="28"/>
        </w:rPr>
        <w:t xml:space="preserve"> </w:t>
      </w:r>
      <w:r>
        <w:rPr>
          <w:rFonts w:ascii="宋体" w:eastAsia="宋体" w:hAnsi="宋体"/>
          <w:sz w:val="28"/>
          <w:szCs w:val="28"/>
        </w:rPr>
        <w:t xml:space="preserve">    </w:t>
      </w:r>
      <w:r w:rsidRPr="00092133">
        <w:rPr>
          <w:rFonts w:ascii="宋体" w:eastAsia="宋体" w:hAnsi="宋体"/>
          <w:sz w:val="28"/>
          <w:szCs w:val="28"/>
        </w:rPr>
        <w:t>7.青年标兵：各院系、单位团委（团总支）依据评选条件，择优</w:t>
      </w:r>
      <w:r w:rsidRPr="00092133">
        <w:rPr>
          <w:rFonts w:ascii="宋体" w:eastAsia="宋体" w:hAnsi="宋体"/>
          <w:sz w:val="28"/>
          <w:szCs w:val="28"/>
        </w:rPr>
        <w:lastRenderedPageBreak/>
        <w:t>推荐青年教职员工（教学院系为一线教师，机关部门为青年职工，要求年龄40周岁以下）</w:t>
      </w:r>
      <w:proofErr w:type="gramStart"/>
      <w:r w:rsidRPr="00092133">
        <w:rPr>
          <w:rFonts w:ascii="宋体" w:eastAsia="宋体" w:hAnsi="宋体"/>
          <w:sz w:val="28"/>
          <w:szCs w:val="28"/>
        </w:rPr>
        <w:t>一</w:t>
      </w:r>
      <w:proofErr w:type="gramEnd"/>
      <w:r w:rsidRPr="00092133">
        <w:rPr>
          <w:rFonts w:ascii="宋体" w:eastAsia="宋体" w:hAnsi="宋体"/>
          <w:sz w:val="28"/>
          <w:szCs w:val="28"/>
        </w:rPr>
        <w:t>名作为候选人，从中评选出校级“青年标兵”。</w:t>
      </w:r>
    </w:p>
    <w:p w:rsidR="00092133" w:rsidRPr="00092133" w:rsidRDefault="00092133" w:rsidP="00092133">
      <w:pPr>
        <w:ind w:firstLineChars="200" w:firstLine="560"/>
        <w:rPr>
          <w:rFonts w:ascii="宋体" w:eastAsia="宋体" w:hAnsi="宋体"/>
          <w:sz w:val="28"/>
          <w:szCs w:val="28"/>
        </w:rPr>
      </w:pPr>
      <w:r w:rsidRPr="00092133">
        <w:rPr>
          <w:rFonts w:ascii="宋体" w:eastAsia="宋体" w:hAnsi="宋体"/>
          <w:sz w:val="28"/>
          <w:szCs w:val="28"/>
        </w:rPr>
        <w:t xml:space="preserve"> 8.优秀团员、三好学生及优秀学生干部：各院系团委依据评选条件和名额分配（参见附件2）推荐申报；院系团委可根据研究生的实际情况在院系总名额范围内分配三个奖项的名额。</w:t>
      </w:r>
    </w:p>
    <w:p w:rsidR="00092133" w:rsidRPr="00092133" w:rsidRDefault="00092133" w:rsidP="00092133">
      <w:pPr>
        <w:ind w:firstLineChars="200" w:firstLine="560"/>
        <w:rPr>
          <w:rFonts w:ascii="宋体" w:eastAsia="宋体" w:hAnsi="宋体"/>
          <w:sz w:val="28"/>
          <w:szCs w:val="28"/>
        </w:rPr>
      </w:pPr>
      <w:r w:rsidRPr="00092133">
        <w:rPr>
          <w:rFonts w:ascii="宋体" w:eastAsia="宋体" w:hAnsi="宋体"/>
          <w:sz w:val="28"/>
          <w:szCs w:val="28"/>
        </w:rPr>
        <w:t xml:space="preserve"> 9.十佳青年志愿者：各院系团委依据评选条件择优推荐至多一名青年志愿者，由校青年志愿者中心牵头组织评选，获奖者由首都师范大学教育基金会出资设立的志愿者奖励基金发放奖金。</w:t>
      </w:r>
    </w:p>
    <w:p w:rsidR="00092133" w:rsidRPr="00092133" w:rsidRDefault="00092133" w:rsidP="00092133">
      <w:pPr>
        <w:rPr>
          <w:rFonts w:ascii="宋体" w:eastAsia="宋体" w:hAnsi="宋体"/>
          <w:sz w:val="28"/>
          <w:szCs w:val="28"/>
        </w:rPr>
      </w:pPr>
      <w:r w:rsidRPr="00092133">
        <w:rPr>
          <w:rFonts w:ascii="宋体" w:eastAsia="宋体" w:hAnsi="宋体"/>
          <w:sz w:val="28"/>
          <w:szCs w:val="28"/>
        </w:rPr>
        <w:t xml:space="preserve"> 三、评选条件</w:t>
      </w:r>
    </w:p>
    <w:p w:rsidR="00092133" w:rsidRPr="00092133" w:rsidRDefault="00092133" w:rsidP="00092133">
      <w:pPr>
        <w:rPr>
          <w:rFonts w:ascii="宋体" w:eastAsia="宋体" w:hAnsi="宋体"/>
          <w:sz w:val="28"/>
          <w:szCs w:val="28"/>
        </w:rPr>
      </w:pPr>
      <w:r w:rsidRPr="00092133">
        <w:rPr>
          <w:rFonts w:ascii="宋体" w:eastAsia="宋体" w:hAnsi="宋体"/>
          <w:sz w:val="28"/>
          <w:szCs w:val="28"/>
        </w:rPr>
        <w:t xml:space="preserve"> （参见附件1）</w:t>
      </w:r>
    </w:p>
    <w:p w:rsidR="00092133" w:rsidRDefault="00092133" w:rsidP="00092133">
      <w:pPr>
        <w:rPr>
          <w:rFonts w:ascii="宋体" w:eastAsia="宋体" w:hAnsi="宋体"/>
          <w:sz w:val="28"/>
          <w:szCs w:val="28"/>
        </w:rPr>
      </w:pPr>
      <w:r w:rsidRPr="00092133">
        <w:rPr>
          <w:rFonts w:ascii="宋体" w:eastAsia="宋体" w:hAnsi="宋体"/>
          <w:sz w:val="28"/>
          <w:szCs w:val="28"/>
        </w:rPr>
        <w:t xml:space="preserve"> 四、评选办法 </w:t>
      </w:r>
    </w:p>
    <w:p w:rsidR="00092133" w:rsidRDefault="00092133" w:rsidP="00092133">
      <w:pPr>
        <w:ind w:firstLineChars="200" w:firstLine="560"/>
        <w:rPr>
          <w:rFonts w:ascii="宋体" w:eastAsia="宋体" w:hAnsi="宋体"/>
          <w:sz w:val="28"/>
          <w:szCs w:val="28"/>
        </w:rPr>
      </w:pPr>
      <w:r w:rsidRPr="00092133">
        <w:rPr>
          <w:rFonts w:ascii="宋体" w:eastAsia="宋体" w:hAnsi="宋体"/>
          <w:sz w:val="28"/>
          <w:szCs w:val="28"/>
        </w:rPr>
        <w:t>评优名额（附件1）以共青云平台录入团员人数为基准，参考2020年名额分配方案，按一定比例确定。各单位应按照分配名额，根据评选标准、结合本单位的实际情况认真评选，推荐参评个人奖项的团员应参考团员教育评议的结果，并综合考虑学生在学校和学院的表现情况。参评个人和集体奖项须由所在团支部推荐，按要求填写登记表或推荐表。</w:t>
      </w:r>
    </w:p>
    <w:p w:rsidR="00092133" w:rsidRPr="00092133" w:rsidRDefault="00092133" w:rsidP="00092133">
      <w:pPr>
        <w:ind w:firstLineChars="200" w:firstLine="560"/>
        <w:rPr>
          <w:rFonts w:ascii="宋体" w:eastAsia="宋体" w:hAnsi="宋体"/>
          <w:sz w:val="28"/>
          <w:szCs w:val="28"/>
        </w:rPr>
      </w:pPr>
      <w:r w:rsidRPr="00092133">
        <w:rPr>
          <w:rFonts w:ascii="宋体" w:eastAsia="宋体" w:hAnsi="宋体"/>
          <w:sz w:val="28"/>
          <w:szCs w:val="28"/>
        </w:rPr>
        <w:t>申报结果经院系内公示3日和院系党委审核后，统一签署意见并盖章。最终由校团委根据各奖项评定条件及提交材料的实际情况，予以评定。</w:t>
      </w:r>
    </w:p>
    <w:p w:rsidR="00092133" w:rsidRDefault="00092133" w:rsidP="00092133">
      <w:pPr>
        <w:rPr>
          <w:rFonts w:ascii="宋体" w:eastAsia="宋体" w:hAnsi="宋体"/>
          <w:sz w:val="28"/>
          <w:szCs w:val="28"/>
        </w:rPr>
      </w:pPr>
      <w:r w:rsidRPr="00092133">
        <w:rPr>
          <w:rFonts w:ascii="宋体" w:eastAsia="宋体" w:hAnsi="宋体"/>
          <w:sz w:val="28"/>
          <w:szCs w:val="28"/>
        </w:rPr>
        <w:t xml:space="preserve"> 五、评选材料</w:t>
      </w:r>
    </w:p>
    <w:p w:rsidR="00092133" w:rsidRDefault="00092133" w:rsidP="00092133">
      <w:pPr>
        <w:ind w:firstLineChars="200" w:firstLine="560"/>
        <w:rPr>
          <w:rFonts w:ascii="宋体" w:eastAsia="宋体" w:hAnsi="宋体"/>
          <w:sz w:val="28"/>
          <w:szCs w:val="28"/>
        </w:rPr>
      </w:pPr>
      <w:r w:rsidRPr="00092133">
        <w:rPr>
          <w:rFonts w:ascii="宋体" w:eastAsia="宋体" w:hAnsi="宋体"/>
          <w:sz w:val="28"/>
          <w:szCs w:val="28"/>
        </w:rPr>
        <w:t>1.请各单位从</w:t>
      </w:r>
      <w:proofErr w:type="gramStart"/>
      <w:r w:rsidRPr="00092133">
        <w:rPr>
          <w:rFonts w:ascii="宋体" w:eastAsia="宋体" w:hAnsi="宋体"/>
          <w:sz w:val="28"/>
          <w:szCs w:val="28"/>
        </w:rPr>
        <w:t>团委官网下载</w:t>
      </w:r>
      <w:proofErr w:type="gramEnd"/>
      <w:r w:rsidRPr="00092133">
        <w:rPr>
          <w:rFonts w:ascii="宋体" w:eastAsia="宋体" w:hAnsi="宋体"/>
          <w:sz w:val="28"/>
          <w:szCs w:val="28"/>
        </w:rPr>
        <w:t>电子版附件，组织参评集体、个人按</w:t>
      </w:r>
      <w:r w:rsidRPr="00092133">
        <w:rPr>
          <w:rFonts w:ascii="宋体" w:eastAsia="宋体" w:hAnsi="宋体"/>
          <w:sz w:val="28"/>
          <w:szCs w:val="28"/>
        </w:rPr>
        <w:lastRenderedPageBreak/>
        <w:t>奖项类别填写相应表格，所有奖项由院系团委统一填写汇总表（参见附件14），并经院系党委同意后盖章。</w:t>
      </w:r>
    </w:p>
    <w:p w:rsidR="00092133" w:rsidRPr="00092133" w:rsidRDefault="00092133" w:rsidP="00092133">
      <w:pPr>
        <w:ind w:firstLineChars="200" w:firstLine="560"/>
        <w:rPr>
          <w:rFonts w:ascii="宋体" w:eastAsia="宋体" w:hAnsi="宋体"/>
          <w:sz w:val="28"/>
          <w:szCs w:val="28"/>
        </w:rPr>
      </w:pPr>
      <w:r w:rsidRPr="00092133">
        <w:rPr>
          <w:rFonts w:ascii="宋体" w:eastAsia="宋体" w:hAnsi="宋体"/>
          <w:sz w:val="28"/>
          <w:szCs w:val="28"/>
        </w:rPr>
        <w:t>2.格式要求：电子版材料以院系名称命名统一打包，各类奖项分别以奖项名称命名文件夹。红旗团委及活力团支部材料电子版需分别打包，以院系+红旗团委/活力团支部命名。</w:t>
      </w:r>
    </w:p>
    <w:p w:rsidR="00092133" w:rsidRPr="00092133" w:rsidRDefault="00092133" w:rsidP="00092133">
      <w:pPr>
        <w:wordWrap w:val="0"/>
        <w:ind w:firstLineChars="200" w:firstLine="560"/>
        <w:jc w:val="left"/>
        <w:rPr>
          <w:rFonts w:ascii="宋体" w:eastAsia="宋体" w:hAnsi="宋体"/>
          <w:sz w:val="28"/>
          <w:szCs w:val="28"/>
        </w:rPr>
      </w:pPr>
      <w:r w:rsidRPr="00092133">
        <w:rPr>
          <w:rFonts w:ascii="宋体" w:eastAsia="宋体" w:hAnsi="宋体"/>
          <w:sz w:val="28"/>
          <w:szCs w:val="28"/>
        </w:rPr>
        <w:t>3.材料提交：提交电子版材料发送至团委邮箱cnutw@cnu.edu.cn，纸质</w:t>
      </w:r>
      <w:proofErr w:type="gramStart"/>
      <w:r w:rsidRPr="00092133">
        <w:rPr>
          <w:rFonts w:ascii="宋体" w:eastAsia="宋体" w:hAnsi="宋体"/>
          <w:sz w:val="28"/>
          <w:szCs w:val="28"/>
        </w:rPr>
        <w:t>版材料</w:t>
      </w:r>
      <w:proofErr w:type="gramEnd"/>
      <w:r w:rsidRPr="00092133">
        <w:rPr>
          <w:rFonts w:ascii="宋体" w:eastAsia="宋体" w:hAnsi="宋体"/>
          <w:sz w:val="28"/>
          <w:szCs w:val="28"/>
        </w:rPr>
        <w:t>提交到学生活动中心305办公室，材料报送截止日期为4月20日12:00。</w:t>
      </w:r>
    </w:p>
    <w:p w:rsidR="00092133" w:rsidRDefault="00092133" w:rsidP="00092133">
      <w:pPr>
        <w:rPr>
          <w:rFonts w:ascii="宋体" w:eastAsia="宋体" w:hAnsi="宋体"/>
          <w:sz w:val="28"/>
          <w:szCs w:val="28"/>
        </w:rPr>
      </w:pPr>
      <w:r w:rsidRPr="00092133">
        <w:rPr>
          <w:rFonts w:ascii="宋体" w:eastAsia="宋体" w:hAnsi="宋体"/>
          <w:sz w:val="28"/>
          <w:szCs w:val="28"/>
        </w:rPr>
        <w:t xml:space="preserve"> 六、工作要求</w:t>
      </w:r>
    </w:p>
    <w:p w:rsidR="00092133" w:rsidRPr="00092133" w:rsidRDefault="00092133" w:rsidP="00092133">
      <w:pPr>
        <w:ind w:firstLineChars="200" w:firstLine="560"/>
        <w:rPr>
          <w:rFonts w:ascii="宋体" w:eastAsia="宋体" w:hAnsi="宋体"/>
          <w:sz w:val="28"/>
          <w:szCs w:val="28"/>
        </w:rPr>
      </w:pPr>
      <w:r w:rsidRPr="00092133">
        <w:rPr>
          <w:rFonts w:ascii="宋体" w:eastAsia="宋体" w:hAnsi="宋体"/>
          <w:sz w:val="28"/>
          <w:szCs w:val="28"/>
        </w:rPr>
        <w:t>1.加强领导，严格把关，保证质量。评选工作应在院系党委领导下进行，同时吸纳学生会、研究生会参与有关评选工作。要严格按照评选标准，综合考察评选对象的条件，避免片面重视学习成绩的做法。为保证评选工作质量，先进个人的提名须经其所在团支部充分酝酿，在广泛征求各方面意见后，通过一定的民主程序评选产生，并上报院系党委。</w:t>
      </w:r>
    </w:p>
    <w:p w:rsidR="00092133" w:rsidRPr="00092133" w:rsidRDefault="00092133" w:rsidP="00092133">
      <w:pPr>
        <w:jc w:val="left"/>
        <w:rPr>
          <w:rFonts w:ascii="宋体" w:eastAsia="宋体" w:hAnsi="宋体"/>
          <w:sz w:val="28"/>
          <w:szCs w:val="28"/>
        </w:rPr>
      </w:pPr>
      <w:r w:rsidRPr="00092133">
        <w:rPr>
          <w:rFonts w:ascii="宋体" w:eastAsia="宋体" w:hAnsi="宋体"/>
          <w:sz w:val="28"/>
          <w:szCs w:val="28"/>
        </w:rPr>
        <w:t xml:space="preserve"> </w:t>
      </w:r>
      <w:r>
        <w:rPr>
          <w:rFonts w:ascii="宋体" w:eastAsia="宋体" w:hAnsi="宋体"/>
          <w:sz w:val="28"/>
          <w:szCs w:val="28"/>
        </w:rPr>
        <w:t xml:space="preserve">  </w:t>
      </w:r>
      <w:r w:rsidRPr="00092133">
        <w:rPr>
          <w:rFonts w:ascii="宋体" w:eastAsia="宋体" w:hAnsi="宋体"/>
          <w:sz w:val="28"/>
          <w:szCs w:val="28"/>
        </w:rPr>
        <w:t>2.扩大宣传，寓教于评，</w:t>
      </w:r>
      <w:proofErr w:type="gramStart"/>
      <w:r w:rsidRPr="00092133">
        <w:rPr>
          <w:rFonts w:ascii="宋体" w:eastAsia="宋体" w:hAnsi="宋体"/>
          <w:sz w:val="28"/>
          <w:szCs w:val="28"/>
        </w:rPr>
        <w:t>以评促建</w:t>
      </w:r>
      <w:proofErr w:type="gramEnd"/>
      <w:r w:rsidRPr="00092133">
        <w:rPr>
          <w:rFonts w:ascii="宋体" w:eastAsia="宋体" w:hAnsi="宋体"/>
          <w:sz w:val="28"/>
          <w:szCs w:val="28"/>
        </w:rPr>
        <w:t>。各院系要通过此次评选活动，加强对学生的教育引导，影响和激励广大同学奋发进取、乐观向上，成为有思想、有能力、有理想、有学识的学生。同时要通过评比督促基层组织建设、查找不足。要通过开展评选工作，表彰先进，宣传典型，在学校树立起一批先进集体和个人的典范，真正达到评选的目的。</w:t>
      </w:r>
    </w:p>
    <w:p w:rsidR="00092133" w:rsidRPr="00092133" w:rsidRDefault="00092133" w:rsidP="00092133">
      <w:pPr>
        <w:jc w:val="left"/>
        <w:rPr>
          <w:rFonts w:ascii="宋体" w:eastAsia="宋体" w:hAnsi="宋体"/>
          <w:sz w:val="28"/>
          <w:szCs w:val="28"/>
        </w:rPr>
      </w:pPr>
      <w:r w:rsidRPr="00092133">
        <w:rPr>
          <w:rFonts w:ascii="宋体" w:eastAsia="宋体" w:hAnsi="宋体"/>
          <w:sz w:val="28"/>
          <w:szCs w:val="28"/>
        </w:rPr>
        <w:t xml:space="preserve"> </w:t>
      </w:r>
      <w:r>
        <w:rPr>
          <w:rFonts w:ascii="宋体" w:eastAsia="宋体" w:hAnsi="宋体"/>
          <w:sz w:val="28"/>
          <w:szCs w:val="28"/>
        </w:rPr>
        <w:t xml:space="preserve">  </w:t>
      </w:r>
      <w:r w:rsidRPr="00092133">
        <w:rPr>
          <w:rFonts w:ascii="宋体" w:eastAsia="宋体" w:hAnsi="宋体"/>
          <w:sz w:val="28"/>
          <w:szCs w:val="28"/>
        </w:rPr>
        <w:t>3.总结经验，完善机制，注重成效。各院系要注重总结工作经</w:t>
      </w:r>
      <w:r w:rsidRPr="00092133">
        <w:rPr>
          <w:rFonts w:ascii="宋体" w:eastAsia="宋体" w:hAnsi="宋体"/>
          <w:sz w:val="28"/>
          <w:szCs w:val="28"/>
        </w:rPr>
        <w:lastRenderedPageBreak/>
        <w:t>验，采取切实可行的办法，完善评比机制，把评选工作与学生其他奖励、荣誉称号及综合测评等工作结合起来，要进一步完善并综合考虑学生在校级学生组织的工作，配套政策，在推荐就业、保送研究生时，应当优先考虑优秀团员、三好学生和优秀学生干部。</w:t>
      </w:r>
    </w:p>
    <w:p w:rsidR="00092133" w:rsidRPr="00092133" w:rsidRDefault="00092133" w:rsidP="00092133">
      <w:pPr>
        <w:rPr>
          <w:rFonts w:ascii="宋体" w:eastAsia="宋体" w:hAnsi="宋体"/>
          <w:sz w:val="28"/>
          <w:szCs w:val="28"/>
        </w:rPr>
      </w:pPr>
      <w:r w:rsidRPr="00092133">
        <w:rPr>
          <w:rFonts w:ascii="宋体" w:eastAsia="宋体" w:hAnsi="宋体"/>
          <w:sz w:val="28"/>
          <w:szCs w:val="28"/>
        </w:rPr>
        <w:t xml:space="preserve"> </w:t>
      </w:r>
    </w:p>
    <w:p w:rsidR="00092133" w:rsidRPr="00092133" w:rsidRDefault="00092133" w:rsidP="00092133">
      <w:pPr>
        <w:rPr>
          <w:rFonts w:ascii="宋体" w:eastAsia="宋体" w:hAnsi="宋体"/>
          <w:sz w:val="28"/>
          <w:szCs w:val="28"/>
        </w:rPr>
      </w:pPr>
      <w:r w:rsidRPr="00092133">
        <w:rPr>
          <w:rFonts w:ascii="宋体" w:eastAsia="宋体" w:hAnsi="宋体"/>
          <w:sz w:val="28"/>
          <w:szCs w:val="28"/>
        </w:rPr>
        <w:t xml:space="preserve"> 联系人：</w:t>
      </w:r>
      <w:proofErr w:type="gramStart"/>
      <w:r w:rsidRPr="00092133">
        <w:rPr>
          <w:rFonts w:ascii="宋体" w:eastAsia="宋体" w:hAnsi="宋体"/>
          <w:sz w:val="28"/>
          <w:szCs w:val="28"/>
        </w:rPr>
        <w:t>曹佰媚</w:t>
      </w:r>
      <w:proofErr w:type="gramEnd"/>
      <w:r w:rsidRPr="00092133">
        <w:rPr>
          <w:rFonts w:ascii="宋体" w:eastAsia="宋体" w:hAnsi="宋体"/>
          <w:sz w:val="28"/>
          <w:szCs w:val="28"/>
        </w:rPr>
        <w:t xml:space="preserve">  联系电话：68903339</w:t>
      </w:r>
    </w:p>
    <w:p w:rsidR="00092133" w:rsidRPr="00092133" w:rsidRDefault="00092133" w:rsidP="00092133">
      <w:pPr>
        <w:rPr>
          <w:rFonts w:ascii="宋体" w:eastAsia="宋体" w:hAnsi="宋体"/>
          <w:sz w:val="28"/>
          <w:szCs w:val="28"/>
        </w:rPr>
      </w:pPr>
      <w:r w:rsidRPr="00092133">
        <w:rPr>
          <w:rFonts w:ascii="宋体" w:eastAsia="宋体" w:hAnsi="宋体"/>
          <w:sz w:val="28"/>
          <w:szCs w:val="28"/>
        </w:rPr>
        <w:t xml:space="preserve"> </w:t>
      </w:r>
    </w:p>
    <w:p w:rsidR="00092133" w:rsidRPr="00092133" w:rsidRDefault="00092133" w:rsidP="00092133">
      <w:pPr>
        <w:rPr>
          <w:rFonts w:ascii="宋体" w:eastAsia="宋体" w:hAnsi="宋体"/>
          <w:sz w:val="28"/>
          <w:szCs w:val="28"/>
        </w:rPr>
      </w:pPr>
      <w:r w:rsidRPr="00092133">
        <w:rPr>
          <w:rFonts w:ascii="宋体" w:eastAsia="宋体" w:hAnsi="宋体"/>
          <w:sz w:val="28"/>
          <w:szCs w:val="28"/>
        </w:rPr>
        <w:t xml:space="preserve"> 附件：1.首都师范大学2021年五四表彰各奖项评选条件</w:t>
      </w:r>
    </w:p>
    <w:p w:rsidR="00092133" w:rsidRPr="00092133" w:rsidRDefault="00092133" w:rsidP="00092133">
      <w:pPr>
        <w:rPr>
          <w:rFonts w:ascii="宋体" w:eastAsia="宋体" w:hAnsi="宋体"/>
          <w:sz w:val="28"/>
          <w:szCs w:val="28"/>
        </w:rPr>
      </w:pPr>
      <w:r w:rsidRPr="00092133">
        <w:rPr>
          <w:rFonts w:ascii="宋体" w:eastAsia="宋体" w:hAnsi="宋体"/>
          <w:sz w:val="28"/>
          <w:szCs w:val="28"/>
        </w:rPr>
        <w:t xml:space="preserve">     2.首都师范大学2021年“五四表彰”名额分配表</w:t>
      </w:r>
    </w:p>
    <w:p w:rsidR="00092133" w:rsidRPr="00092133" w:rsidRDefault="00092133" w:rsidP="00092133">
      <w:pPr>
        <w:rPr>
          <w:rFonts w:ascii="宋体" w:eastAsia="宋体" w:hAnsi="宋体"/>
          <w:sz w:val="28"/>
          <w:szCs w:val="28"/>
        </w:rPr>
      </w:pPr>
      <w:r w:rsidRPr="00092133">
        <w:rPr>
          <w:rFonts w:ascii="宋体" w:eastAsia="宋体" w:hAnsi="宋体"/>
          <w:sz w:val="28"/>
          <w:szCs w:val="28"/>
        </w:rPr>
        <w:t xml:space="preserve">     3.首都师范大学红旗团委（团总支）报名表</w:t>
      </w:r>
    </w:p>
    <w:p w:rsidR="00092133" w:rsidRPr="00092133" w:rsidRDefault="00092133" w:rsidP="00092133">
      <w:pPr>
        <w:rPr>
          <w:rFonts w:ascii="宋体" w:eastAsia="宋体" w:hAnsi="宋体"/>
          <w:sz w:val="28"/>
          <w:szCs w:val="28"/>
        </w:rPr>
      </w:pPr>
      <w:r w:rsidRPr="00092133">
        <w:rPr>
          <w:rFonts w:ascii="宋体" w:eastAsia="宋体" w:hAnsi="宋体"/>
          <w:sz w:val="28"/>
          <w:szCs w:val="28"/>
        </w:rPr>
        <w:t xml:space="preserve">     4.首都师范大学活力团支部推荐表</w:t>
      </w:r>
    </w:p>
    <w:p w:rsidR="00092133" w:rsidRPr="00092133" w:rsidRDefault="00092133" w:rsidP="00092133">
      <w:pPr>
        <w:rPr>
          <w:rFonts w:ascii="宋体" w:eastAsia="宋体" w:hAnsi="宋体"/>
          <w:sz w:val="28"/>
          <w:szCs w:val="28"/>
        </w:rPr>
      </w:pPr>
      <w:r w:rsidRPr="00092133">
        <w:rPr>
          <w:rFonts w:ascii="宋体" w:eastAsia="宋体" w:hAnsi="宋体"/>
          <w:sz w:val="28"/>
          <w:szCs w:val="28"/>
        </w:rPr>
        <w:t xml:space="preserve">     5.首都师范大学优秀团支部登记表</w:t>
      </w:r>
    </w:p>
    <w:p w:rsidR="00092133" w:rsidRPr="00092133" w:rsidRDefault="00092133" w:rsidP="00092133">
      <w:pPr>
        <w:rPr>
          <w:rFonts w:ascii="宋体" w:eastAsia="宋体" w:hAnsi="宋体"/>
          <w:sz w:val="28"/>
          <w:szCs w:val="28"/>
        </w:rPr>
      </w:pPr>
      <w:r w:rsidRPr="00092133">
        <w:rPr>
          <w:rFonts w:ascii="宋体" w:eastAsia="宋体" w:hAnsi="宋体"/>
          <w:sz w:val="28"/>
          <w:szCs w:val="28"/>
        </w:rPr>
        <w:t xml:space="preserve">     6.首都师范大学优秀共青团员先锋岗（队）推荐表</w:t>
      </w:r>
    </w:p>
    <w:p w:rsidR="00092133" w:rsidRPr="00092133" w:rsidRDefault="00092133" w:rsidP="00092133">
      <w:pPr>
        <w:rPr>
          <w:rFonts w:ascii="宋体" w:eastAsia="宋体" w:hAnsi="宋体"/>
          <w:sz w:val="28"/>
          <w:szCs w:val="28"/>
        </w:rPr>
      </w:pPr>
      <w:r w:rsidRPr="00092133">
        <w:rPr>
          <w:rFonts w:ascii="宋体" w:eastAsia="宋体" w:hAnsi="宋体"/>
          <w:sz w:val="28"/>
          <w:szCs w:val="28"/>
        </w:rPr>
        <w:t xml:space="preserve">     7.首都师范大学优秀主题团日活动推荐表</w:t>
      </w:r>
    </w:p>
    <w:p w:rsidR="00092133" w:rsidRPr="00092133" w:rsidRDefault="00092133" w:rsidP="00092133">
      <w:pPr>
        <w:rPr>
          <w:rFonts w:ascii="宋体" w:eastAsia="宋体" w:hAnsi="宋体"/>
          <w:sz w:val="28"/>
          <w:szCs w:val="28"/>
        </w:rPr>
      </w:pPr>
      <w:r w:rsidRPr="00092133">
        <w:rPr>
          <w:rFonts w:ascii="宋体" w:eastAsia="宋体" w:hAnsi="宋体"/>
          <w:sz w:val="28"/>
          <w:szCs w:val="28"/>
        </w:rPr>
        <w:t xml:space="preserve">     8.首都师范大学十佳学生社团推荐表</w:t>
      </w:r>
    </w:p>
    <w:p w:rsidR="00092133" w:rsidRPr="00092133" w:rsidRDefault="00092133" w:rsidP="00092133">
      <w:pPr>
        <w:rPr>
          <w:rFonts w:ascii="宋体" w:eastAsia="宋体" w:hAnsi="宋体"/>
          <w:sz w:val="28"/>
          <w:szCs w:val="28"/>
        </w:rPr>
      </w:pPr>
      <w:r w:rsidRPr="00092133">
        <w:rPr>
          <w:rFonts w:ascii="宋体" w:eastAsia="宋体" w:hAnsi="宋体"/>
          <w:sz w:val="28"/>
          <w:szCs w:val="28"/>
        </w:rPr>
        <w:t xml:space="preserve">     9.首都师范大学青年标兵推荐表</w:t>
      </w:r>
    </w:p>
    <w:p w:rsidR="00092133" w:rsidRPr="00092133" w:rsidRDefault="00092133" w:rsidP="00092133">
      <w:pPr>
        <w:rPr>
          <w:rFonts w:ascii="宋体" w:eastAsia="宋体" w:hAnsi="宋体"/>
          <w:sz w:val="28"/>
          <w:szCs w:val="28"/>
        </w:rPr>
      </w:pPr>
      <w:r w:rsidRPr="00092133">
        <w:rPr>
          <w:rFonts w:ascii="宋体" w:eastAsia="宋体" w:hAnsi="宋体"/>
          <w:sz w:val="28"/>
          <w:szCs w:val="28"/>
        </w:rPr>
        <w:t xml:space="preserve">     10.首都师范大学优秀团员登记表</w:t>
      </w:r>
    </w:p>
    <w:p w:rsidR="00092133" w:rsidRPr="00092133" w:rsidRDefault="00092133" w:rsidP="00092133">
      <w:pPr>
        <w:rPr>
          <w:rFonts w:ascii="宋体" w:eastAsia="宋体" w:hAnsi="宋体"/>
          <w:sz w:val="28"/>
          <w:szCs w:val="28"/>
        </w:rPr>
      </w:pPr>
      <w:r w:rsidRPr="00092133">
        <w:rPr>
          <w:rFonts w:ascii="宋体" w:eastAsia="宋体" w:hAnsi="宋体"/>
          <w:sz w:val="28"/>
          <w:szCs w:val="28"/>
        </w:rPr>
        <w:t xml:space="preserve">     11.首都师范大学三好学生登记表</w:t>
      </w:r>
    </w:p>
    <w:p w:rsidR="00092133" w:rsidRPr="00092133" w:rsidRDefault="00092133" w:rsidP="00092133">
      <w:pPr>
        <w:rPr>
          <w:rFonts w:ascii="宋体" w:eastAsia="宋体" w:hAnsi="宋体"/>
          <w:sz w:val="28"/>
          <w:szCs w:val="28"/>
        </w:rPr>
      </w:pPr>
      <w:r w:rsidRPr="00092133">
        <w:rPr>
          <w:rFonts w:ascii="宋体" w:eastAsia="宋体" w:hAnsi="宋体"/>
          <w:sz w:val="28"/>
          <w:szCs w:val="28"/>
        </w:rPr>
        <w:t xml:space="preserve">     12.首都师范大学优秀学生干部登记表</w:t>
      </w:r>
    </w:p>
    <w:p w:rsidR="00092133" w:rsidRPr="00092133" w:rsidRDefault="00092133" w:rsidP="00092133">
      <w:pPr>
        <w:rPr>
          <w:rFonts w:ascii="宋体" w:eastAsia="宋体" w:hAnsi="宋体"/>
          <w:sz w:val="28"/>
          <w:szCs w:val="28"/>
        </w:rPr>
      </w:pPr>
      <w:r w:rsidRPr="00092133">
        <w:rPr>
          <w:rFonts w:ascii="宋体" w:eastAsia="宋体" w:hAnsi="宋体"/>
          <w:sz w:val="28"/>
          <w:szCs w:val="28"/>
        </w:rPr>
        <w:t xml:space="preserve">     13.首都师范大学十佳青年志愿者推荐表</w:t>
      </w:r>
    </w:p>
    <w:p w:rsidR="00092133" w:rsidRPr="00092133" w:rsidRDefault="00092133" w:rsidP="00092133">
      <w:pPr>
        <w:rPr>
          <w:rFonts w:ascii="宋体" w:eastAsia="宋体" w:hAnsi="宋体"/>
          <w:sz w:val="28"/>
          <w:szCs w:val="28"/>
        </w:rPr>
      </w:pPr>
      <w:r w:rsidRPr="00092133">
        <w:rPr>
          <w:rFonts w:ascii="宋体" w:eastAsia="宋体" w:hAnsi="宋体"/>
          <w:sz w:val="28"/>
          <w:szCs w:val="28"/>
        </w:rPr>
        <w:t xml:space="preserve">     14.首都师范大学五四表彰各院系、单位汇总表（示例）</w:t>
      </w:r>
    </w:p>
    <w:p w:rsidR="00092133" w:rsidRPr="00092133" w:rsidRDefault="00092133" w:rsidP="00092133">
      <w:pPr>
        <w:rPr>
          <w:rFonts w:ascii="宋体" w:eastAsia="宋体" w:hAnsi="宋体"/>
          <w:sz w:val="28"/>
          <w:szCs w:val="28"/>
        </w:rPr>
      </w:pPr>
      <w:r w:rsidRPr="00092133">
        <w:rPr>
          <w:rFonts w:ascii="宋体" w:eastAsia="宋体" w:hAnsi="宋体"/>
          <w:sz w:val="28"/>
          <w:szCs w:val="28"/>
        </w:rPr>
        <w:t xml:space="preserve">     15.首都师范大学2020-2021共青团工作目标管理考核细则</w:t>
      </w:r>
    </w:p>
    <w:p w:rsidR="00092133" w:rsidRPr="00092133" w:rsidRDefault="00092133" w:rsidP="00092133">
      <w:pPr>
        <w:ind w:firstLineChars="1700" w:firstLine="4760"/>
        <w:rPr>
          <w:rFonts w:ascii="宋体" w:eastAsia="宋体" w:hAnsi="宋体"/>
          <w:sz w:val="28"/>
          <w:szCs w:val="28"/>
        </w:rPr>
      </w:pPr>
      <w:r w:rsidRPr="00092133">
        <w:rPr>
          <w:rFonts w:ascii="宋体" w:eastAsia="宋体" w:hAnsi="宋体" w:hint="eastAsia"/>
          <w:sz w:val="28"/>
          <w:szCs w:val="28"/>
        </w:rPr>
        <w:lastRenderedPageBreak/>
        <w:t>共青团首都师范大学委员会</w:t>
      </w:r>
    </w:p>
    <w:p w:rsidR="00092133" w:rsidRPr="00092133" w:rsidRDefault="00092133" w:rsidP="00092133">
      <w:pPr>
        <w:ind w:leftChars="200" w:left="420" w:firstLineChars="2000" w:firstLine="5600"/>
        <w:rPr>
          <w:rFonts w:ascii="宋体" w:eastAsia="宋体" w:hAnsi="宋体"/>
          <w:sz w:val="28"/>
          <w:szCs w:val="28"/>
        </w:rPr>
      </w:pPr>
      <w:r w:rsidRPr="00092133">
        <w:rPr>
          <w:rFonts w:ascii="宋体" w:eastAsia="宋体" w:hAnsi="宋体"/>
          <w:sz w:val="28"/>
          <w:szCs w:val="28"/>
        </w:rPr>
        <w:t>2020年4月12日</w:t>
      </w:r>
    </w:p>
    <w:sectPr w:rsidR="00092133" w:rsidRPr="000921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40217"/>
    <w:multiLevelType w:val="hybridMultilevel"/>
    <w:tmpl w:val="CC9E51CA"/>
    <w:lvl w:ilvl="0" w:tplc="CF9C3072">
      <w:start w:val="1"/>
      <w:numFmt w:val="japaneseCounting"/>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C3"/>
    <w:rsid w:val="00092133"/>
    <w:rsid w:val="007D1092"/>
    <w:rsid w:val="00B670D2"/>
    <w:rsid w:val="00F44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BF912"/>
  <w15:chartTrackingRefBased/>
  <w15:docId w15:val="{AC5CC798-4372-4F94-B78B-B50BE150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2133"/>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0921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578194">
      <w:bodyDiv w:val="1"/>
      <w:marLeft w:val="0"/>
      <w:marRight w:val="0"/>
      <w:marTop w:val="0"/>
      <w:marBottom w:val="0"/>
      <w:divBdr>
        <w:top w:val="none" w:sz="0" w:space="0" w:color="auto"/>
        <w:left w:val="none" w:sz="0" w:space="0" w:color="auto"/>
        <w:bottom w:val="none" w:sz="0" w:space="0" w:color="auto"/>
        <w:right w:val="none" w:sz="0" w:space="0" w:color="auto"/>
      </w:divBdr>
    </w:div>
    <w:div w:id="1280796227">
      <w:bodyDiv w:val="1"/>
      <w:marLeft w:val="0"/>
      <w:marRight w:val="0"/>
      <w:marTop w:val="0"/>
      <w:marBottom w:val="0"/>
      <w:divBdr>
        <w:top w:val="none" w:sz="0" w:space="0" w:color="auto"/>
        <w:left w:val="none" w:sz="0" w:space="0" w:color="auto"/>
        <w:bottom w:val="none" w:sz="0" w:space="0" w:color="auto"/>
        <w:right w:val="none" w:sz="0" w:space="0" w:color="auto"/>
      </w:divBdr>
    </w:div>
    <w:div w:id="1456606008">
      <w:bodyDiv w:val="1"/>
      <w:marLeft w:val="0"/>
      <w:marRight w:val="0"/>
      <w:marTop w:val="0"/>
      <w:marBottom w:val="0"/>
      <w:divBdr>
        <w:top w:val="none" w:sz="0" w:space="0" w:color="auto"/>
        <w:left w:val="none" w:sz="0" w:space="0" w:color="auto"/>
        <w:bottom w:val="none" w:sz="0" w:space="0" w:color="auto"/>
        <w:right w:val="none" w:sz="0" w:space="0" w:color="auto"/>
      </w:divBdr>
    </w:div>
    <w:div w:id="1472553416">
      <w:bodyDiv w:val="1"/>
      <w:marLeft w:val="0"/>
      <w:marRight w:val="0"/>
      <w:marTop w:val="0"/>
      <w:marBottom w:val="0"/>
      <w:divBdr>
        <w:top w:val="none" w:sz="0" w:space="0" w:color="auto"/>
        <w:left w:val="none" w:sz="0" w:space="0" w:color="auto"/>
        <w:bottom w:val="none" w:sz="0" w:space="0" w:color="auto"/>
        <w:right w:val="none" w:sz="0" w:space="0" w:color="auto"/>
      </w:divBdr>
    </w:div>
    <w:div w:id="1753547497">
      <w:bodyDiv w:val="1"/>
      <w:marLeft w:val="0"/>
      <w:marRight w:val="0"/>
      <w:marTop w:val="0"/>
      <w:marBottom w:val="0"/>
      <w:divBdr>
        <w:top w:val="none" w:sz="0" w:space="0" w:color="auto"/>
        <w:left w:val="none" w:sz="0" w:space="0" w:color="auto"/>
        <w:bottom w:val="none" w:sz="0" w:space="0" w:color="auto"/>
        <w:right w:val="none" w:sz="0" w:space="0" w:color="auto"/>
      </w:divBdr>
    </w:div>
    <w:div w:id="1838763516">
      <w:bodyDiv w:val="1"/>
      <w:marLeft w:val="0"/>
      <w:marRight w:val="0"/>
      <w:marTop w:val="0"/>
      <w:marBottom w:val="0"/>
      <w:divBdr>
        <w:top w:val="none" w:sz="0" w:space="0" w:color="auto"/>
        <w:left w:val="none" w:sz="0" w:space="0" w:color="auto"/>
        <w:bottom w:val="none" w:sz="0" w:space="0" w:color="auto"/>
        <w:right w:val="none" w:sz="0" w:space="0" w:color="auto"/>
      </w:divBdr>
    </w:div>
    <w:div w:id="205352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400</Words>
  <Characters>2281</Characters>
  <Application>Microsoft Office Word</Application>
  <DocSecurity>0</DocSecurity>
  <Lines>19</Lines>
  <Paragraphs>5</Paragraphs>
  <ScaleCrop>false</ScaleCrop>
  <Company>Hewlett-Packard Company</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422</dc:creator>
  <cp:keywords/>
  <dc:description/>
  <cp:lastModifiedBy>422</cp:lastModifiedBy>
  <cp:revision>3</cp:revision>
  <dcterms:created xsi:type="dcterms:W3CDTF">2021-04-13T07:02:00Z</dcterms:created>
  <dcterms:modified xsi:type="dcterms:W3CDTF">2021-04-13T07:15:00Z</dcterms:modified>
</cp:coreProperties>
</file>